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2309"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noProof/>
          <w:color w:val="2B579A"/>
          <w:shd w:val="clear" w:color="auto" w:fill="E6E6E6"/>
        </w:rPr>
        <w:drawing>
          <wp:inline distT="114300" distB="114300" distL="114300" distR="114300" wp14:anchorId="2011136E" wp14:editId="4A2320A0">
            <wp:extent cx="3793066" cy="3937000"/>
            <wp:effectExtent l="0" t="0" r="0" b="0"/>
            <wp:docPr id="155120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429"/>
                    <a:stretch>
                      <a:fillRect/>
                    </a:stretch>
                  </pic:blipFill>
                  <pic:spPr>
                    <a:xfrm>
                      <a:off x="0" y="0"/>
                      <a:ext cx="3793066" cy="3937000"/>
                    </a:xfrm>
                    <a:prstGeom prst="rect">
                      <a:avLst/>
                    </a:prstGeom>
                    <a:ln/>
                  </pic:spPr>
                </pic:pic>
              </a:graphicData>
            </a:graphic>
          </wp:inline>
        </w:drawing>
      </w:r>
      <w:r>
        <w:rPr>
          <w:rFonts w:ascii="Times New Roman" w:eastAsia="Times New Roman" w:hAnsi="Times New Roman" w:cs="Times New Roman"/>
        </w:rPr>
        <w:t xml:space="preserve"> </w:t>
      </w:r>
    </w:p>
    <w:p w14:paraId="6E1CD6ED" w14:textId="77777777" w:rsidR="00135F71"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 xml:space="preserve"> </w:t>
      </w:r>
    </w:p>
    <w:p w14:paraId="0A467852" w14:textId="77777777" w:rsidR="00932D63" w:rsidRPr="006961FD" w:rsidRDefault="00000000">
      <w:pPr>
        <w:spacing w:line="414" w:lineRule="auto"/>
        <w:jc w:val="center"/>
        <w:rPr>
          <w:rFonts w:ascii="Times New Roman" w:eastAsia="Times New Roman" w:hAnsi="Times New Roman" w:cs="Times New Roman"/>
          <w:b/>
          <w:color w:val="000000"/>
          <w:sz w:val="24"/>
          <w:szCs w:val="24"/>
        </w:rPr>
      </w:pPr>
      <w:bookmarkStart w:id="0" w:name="_Hlk188345609"/>
      <w:r w:rsidRPr="006961FD">
        <w:rPr>
          <w:rFonts w:ascii="Times New Roman" w:eastAsia="Times New Roman" w:hAnsi="Times New Roman" w:cs="Times New Roman"/>
          <w:b/>
          <w:color w:val="000000"/>
          <w:sz w:val="24"/>
          <w:szCs w:val="24"/>
        </w:rPr>
        <w:t>Building Improvement</w:t>
      </w:r>
      <w:r w:rsidR="00932D63" w:rsidRPr="006961FD">
        <w:rPr>
          <w:rFonts w:ascii="Times New Roman" w:eastAsia="Times New Roman" w:hAnsi="Times New Roman" w:cs="Times New Roman"/>
          <w:b/>
          <w:color w:val="000000"/>
          <w:sz w:val="24"/>
          <w:szCs w:val="24"/>
        </w:rPr>
        <w:t xml:space="preserve"> &amp; Small Business Affordability </w:t>
      </w:r>
    </w:p>
    <w:p w14:paraId="636E26F3" w14:textId="3DAF546C" w:rsidR="00135F71" w:rsidRPr="006961FD" w:rsidRDefault="00932D63">
      <w:pPr>
        <w:spacing w:line="414" w:lineRule="auto"/>
        <w:jc w:val="center"/>
        <w:rPr>
          <w:rFonts w:ascii="Times New Roman" w:eastAsia="Times New Roman" w:hAnsi="Times New Roman" w:cs="Times New Roman"/>
          <w:sz w:val="24"/>
          <w:szCs w:val="24"/>
        </w:rPr>
      </w:pPr>
      <w:r w:rsidRPr="006961FD">
        <w:rPr>
          <w:rFonts w:ascii="Times New Roman" w:eastAsia="Times New Roman" w:hAnsi="Times New Roman" w:cs="Times New Roman"/>
          <w:b/>
          <w:color w:val="000000"/>
          <w:sz w:val="24"/>
          <w:szCs w:val="24"/>
        </w:rPr>
        <w:t>Grant Program Grant Overview</w:t>
      </w:r>
    </w:p>
    <w:bookmarkEnd w:id="0"/>
    <w:p w14:paraId="13D92500" w14:textId="77777777" w:rsidR="00135F71" w:rsidRPr="006961FD" w:rsidRDefault="00000000">
      <w:pPr>
        <w:spacing w:line="368" w:lineRule="auto"/>
        <w:jc w:val="center"/>
        <w:rPr>
          <w:rFonts w:ascii="Times New Roman" w:eastAsia="Times New Roman" w:hAnsi="Times New Roman" w:cs="Times New Roman"/>
          <w:sz w:val="24"/>
          <w:szCs w:val="24"/>
        </w:rPr>
      </w:pPr>
      <w:r w:rsidRPr="006961FD">
        <w:rPr>
          <w:rFonts w:ascii="Times New Roman" w:eastAsia="Times New Roman" w:hAnsi="Times New Roman" w:cs="Times New Roman"/>
          <w:color w:val="000000"/>
          <w:sz w:val="24"/>
          <w:szCs w:val="24"/>
        </w:rPr>
        <w:t xml:space="preserve"> </w:t>
      </w:r>
    </w:p>
    <w:p w14:paraId="0C6D39FC" w14:textId="035E981B" w:rsidR="00135F71" w:rsidRPr="006961FD" w:rsidRDefault="00932D63">
      <w:pPr>
        <w:spacing w:line="368" w:lineRule="auto"/>
        <w:jc w:val="center"/>
        <w:rPr>
          <w:rFonts w:ascii="Times New Roman" w:eastAsia="Times New Roman" w:hAnsi="Times New Roman" w:cs="Times New Roman"/>
          <w:sz w:val="24"/>
          <w:szCs w:val="24"/>
        </w:rPr>
      </w:pPr>
      <w:r w:rsidRPr="006961FD">
        <w:rPr>
          <w:rFonts w:ascii="Times New Roman" w:eastAsia="Times New Roman" w:hAnsi="Times New Roman" w:cs="Times New Roman"/>
          <w:b/>
          <w:color w:val="000000"/>
          <w:sz w:val="24"/>
          <w:szCs w:val="24"/>
        </w:rPr>
        <w:t>PRA and City of Pawtucket ARPA Grant Program</w:t>
      </w:r>
    </w:p>
    <w:p w14:paraId="555628E0" w14:textId="77777777" w:rsidR="00135F71" w:rsidRPr="006961FD" w:rsidRDefault="00135F71">
      <w:pPr>
        <w:shd w:val="clear" w:color="auto" w:fill="FFFFFF"/>
        <w:spacing w:after="160"/>
        <w:jc w:val="center"/>
        <w:rPr>
          <w:rFonts w:ascii="Times New Roman" w:eastAsia="Times New Roman" w:hAnsi="Times New Roman" w:cs="Times New Roman"/>
          <w:b/>
          <w:sz w:val="24"/>
          <w:szCs w:val="24"/>
        </w:rPr>
      </w:pPr>
    </w:p>
    <w:p w14:paraId="656AF948" w14:textId="1D48139C" w:rsidR="00135F71" w:rsidRPr="00496B90" w:rsidRDefault="00000000">
      <w:pPr>
        <w:shd w:val="clear" w:color="auto" w:fill="FFFFFF"/>
        <w:spacing w:after="160"/>
        <w:jc w:val="center"/>
        <w:rPr>
          <w:rFonts w:ascii="Times New Roman" w:eastAsia="Times New Roman" w:hAnsi="Times New Roman" w:cs="Times New Roman"/>
          <w:b/>
          <w:sz w:val="24"/>
          <w:szCs w:val="24"/>
        </w:rPr>
      </w:pPr>
      <w:r w:rsidRPr="00496B90">
        <w:rPr>
          <w:rFonts w:ascii="Times New Roman" w:eastAsia="Times New Roman" w:hAnsi="Times New Roman" w:cs="Times New Roman"/>
          <w:b/>
          <w:sz w:val="24"/>
          <w:szCs w:val="24"/>
        </w:rPr>
        <w:t xml:space="preserve">Applications Open: </w:t>
      </w:r>
      <w:r w:rsidR="00143A85" w:rsidRPr="00496B90">
        <w:rPr>
          <w:rFonts w:ascii="Times New Roman" w:eastAsia="Times New Roman" w:hAnsi="Times New Roman" w:cs="Times New Roman"/>
          <w:b/>
          <w:sz w:val="24"/>
          <w:szCs w:val="24"/>
        </w:rPr>
        <w:t>February 2</w:t>
      </w:r>
      <w:r w:rsidR="00341B5C">
        <w:rPr>
          <w:rFonts w:ascii="Times New Roman" w:eastAsia="Times New Roman" w:hAnsi="Times New Roman" w:cs="Times New Roman"/>
          <w:b/>
          <w:sz w:val="24"/>
          <w:szCs w:val="24"/>
        </w:rPr>
        <w:t>7</w:t>
      </w:r>
      <w:r w:rsidR="00143A85" w:rsidRPr="00496B90">
        <w:rPr>
          <w:rFonts w:ascii="Times New Roman" w:eastAsia="Times New Roman" w:hAnsi="Times New Roman" w:cs="Times New Roman"/>
          <w:b/>
          <w:sz w:val="24"/>
          <w:szCs w:val="24"/>
        </w:rPr>
        <w:t>, 2025</w:t>
      </w:r>
    </w:p>
    <w:p w14:paraId="769E58A4" w14:textId="410FD29E" w:rsidR="00496B90" w:rsidRPr="00496B90" w:rsidRDefault="00496B90">
      <w:pPr>
        <w:shd w:val="clear" w:color="auto" w:fill="FFFFFF"/>
        <w:spacing w:after="160"/>
        <w:jc w:val="center"/>
        <w:rPr>
          <w:rFonts w:ascii="Times New Roman" w:eastAsia="Times New Roman" w:hAnsi="Times New Roman" w:cs="Times New Roman"/>
          <w:b/>
          <w:sz w:val="24"/>
          <w:szCs w:val="24"/>
        </w:rPr>
      </w:pPr>
      <w:r w:rsidRPr="00496B90">
        <w:rPr>
          <w:rFonts w:ascii="Times New Roman" w:eastAsia="Times New Roman" w:hAnsi="Times New Roman" w:cs="Times New Roman"/>
          <w:b/>
          <w:sz w:val="24"/>
          <w:szCs w:val="24"/>
        </w:rPr>
        <w:t>Q&amp;A Information Session: March 3, 2025 1</w:t>
      </w:r>
      <w:r w:rsidR="00B929E7">
        <w:rPr>
          <w:rFonts w:ascii="Times New Roman" w:eastAsia="Times New Roman" w:hAnsi="Times New Roman" w:cs="Times New Roman"/>
          <w:b/>
          <w:sz w:val="24"/>
          <w:szCs w:val="24"/>
        </w:rPr>
        <w:t>1</w:t>
      </w:r>
      <w:r w:rsidRPr="00496B90">
        <w:rPr>
          <w:rFonts w:ascii="Times New Roman" w:eastAsia="Times New Roman" w:hAnsi="Times New Roman" w:cs="Times New Roman"/>
          <w:b/>
          <w:sz w:val="24"/>
          <w:szCs w:val="24"/>
        </w:rPr>
        <w:t>:</w:t>
      </w:r>
      <w:r w:rsidR="00B929E7">
        <w:rPr>
          <w:rFonts w:ascii="Times New Roman" w:eastAsia="Times New Roman" w:hAnsi="Times New Roman" w:cs="Times New Roman"/>
          <w:b/>
          <w:sz w:val="24"/>
          <w:szCs w:val="24"/>
        </w:rPr>
        <w:t>3</w:t>
      </w:r>
      <w:r w:rsidRPr="00496B90">
        <w:rPr>
          <w:rFonts w:ascii="Times New Roman" w:eastAsia="Times New Roman" w:hAnsi="Times New Roman" w:cs="Times New Roman"/>
          <w:b/>
          <w:sz w:val="24"/>
          <w:szCs w:val="24"/>
        </w:rPr>
        <w:t xml:space="preserve">0 </w:t>
      </w:r>
      <w:r w:rsidR="00B929E7">
        <w:rPr>
          <w:rFonts w:ascii="Times New Roman" w:eastAsia="Times New Roman" w:hAnsi="Times New Roman" w:cs="Times New Roman"/>
          <w:b/>
          <w:sz w:val="24"/>
          <w:szCs w:val="24"/>
        </w:rPr>
        <w:t>a</w:t>
      </w:r>
      <w:r w:rsidRPr="00496B90">
        <w:rPr>
          <w:rFonts w:ascii="Times New Roman" w:eastAsia="Times New Roman" w:hAnsi="Times New Roman" w:cs="Times New Roman"/>
          <w:b/>
          <w:sz w:val="24"/>
          <w:szCs w:val="24"/>
        </w:rPr>
        <w:t>m (Zoom)</w:t>
      </w:r>
    </w:p>
    <w:p w14:paraId="77E80AA5" w14:textId="1BF89519" w:rsidR="00D75E40" w:rsidRPr="00496B90" w:rsidRDefault="00D75E40">
      <w:pPr>
        <w:shd w:val="clear" w:color="auto" w:fill="FFFFFF"/>
        <w:spacing w:after="160"/>
        <w:jc w:val="center"/>
        <w:rPr>
          <w:rFonts w:ascii="Times New Roman" w:eastAsia="Times New Roman" w:hAnsi="Times New Roman" w:cs="Times New Roman"/>
          <w:b/>
          <w:sz w:val="24"/>
          <w:szCs w:val="24"/>
        </w:rPr>
      </w:pPr>
      <w:r w:rsidRPr="00496B90">
        <w:rPr>
          <w:rFonts w:ascii="Times New Roman" w:eastAsia="Times New Roman" w:hAnsi="Times New Roman" w:cs="Times New Roman"/>
          <w:b/>
          <w:sz w:val="24"/>
          <w:szCs w:val="24"/>
        </w:rPr>
        <w:t xml:space="preserve">Deadline for Submissions: </w:t>
      </w:r>
      <w:r w:rsidR="00143A85" w:rsidRPr="00496B90">
        <w:rPr>
          <w:rFonts w:ascii="Times New Roman" w:eastAsia="Times New Roman" w:hAnsi="Times New Roman" w:cs="Times New Roman"/>
          <w:b/>
          <w:sz w:val="24"/>
          <w:szCs w:val="24"/>
        </w:rPr>
        <w:t xml:space="preserve">March </w:t>
      </w:r>
      <w:r w:rsidR="00234D2C">
        <w:rPr>
          <w:rFonts w:ascii="Times New Roman" w:eastAsia="Times New Roman" w:hAnsi="Times New Roman" w:cs="Times New Roman"/>
          <w:b/>
          <w:sz w:val="24"/>
          <w:szCs w:val="24"/>
        </w:rPr>
        <w:t>27</w:t>
      </w:r>
      <w:r w:rsidR="00143A85" w:rsidRPr="00496B90">
        <w:rPr>
          <w:rFonts w:ascii="Times New Roman" w:eastAsia="Times New Roman" w:hAnsi="Times New Roman" w:cs="Times New Roman"/>
          <w:b/>
          <w:sz w:val="24"/>
          <w:szCs w:val="24"/>
        </w:rPr>
        <w:t>, 2025</w:t>
      </w:r>
    </w:p>
    <w:p w14:paraId="53EA2C2D" w14:textId="77777777" w:rsidR="00135F71" w:rsidRPr="006961FD" w:rsidRDefault="00135F71">
      <w:pPr>
        <w:shd w:val="clear" w:color="auto" w:fill="FFFFFF"/>
        <w:spacing w:after="160"/>
        <w:jc w:val="center"/>
        <w:rPr>
          <w:rFonts w:ascii="Times New Roman" w:eastAsia="Times New Roman" w:hAnsi="Times New Roman" w:cs="Times New Roman"/>
          <w:b/>
          <w:sz w:val="24"/>
          <w:szCs w:val="24"/>
        </w:rPr>
      </w:pPr>
    </w:p>
    <w:p w14:paraId="59AD9F33" w14:textId="77777777" w:rsidR="00135F71" w:rsidRPr="006961FD" w:rsidRDefault="00000000">
      <w:pPr>
        <w:shd w:val="clear" w:color="auto" w:fill="FFFFFF"/>
        <w:spacing w:after="160"/>
        <w:jc w:val="center"/>
        <w:rPr>
          <w:rFonts w:ascii="Times New Roman" w:eastAsia="Times New Roman" w:hAnsi="Times New Roman" w:cs="Times New Roman"/>
          <w:b/>
          <w:sz w:val="24"/>
          <w:szCs w:val="24"/>
        </w:rPr>
      </w:pPr>
      <w:r w:rsidRPr="006961FD">
        <w:rPr>
          <w:rFonts w:ascii="Times New Roman" w:eastAsia="Times New Roman" w:hAnsi="Times New Roman" w:cs="Times New Roman"/>
          <w:b/>
          <w:sz w:val="24"/>
          <w:szCs w:val="24"/>
        </w:rPr>
        <w:t>All completed applications must be sent to the following email address:</w:t>
      </w:r>
    </w:p>
    <w:p w14:paraId="74C15418" w14:textId="6410B7A8" w:rsidR="00135F71" w:rsidRPr="006961FD" w:rsidRDefault="00000000">
      <w:pPr>
        <w:shd w:val="clear" w:color="auto" w:fill="FFFFFF"/>
        <w:spacing w:after="160"/>
        <w:jc w:val="center"/>
        <w:rPr>
          <w:rFonts w:ascii="Times New Roman" w:eastAsia="Times New Roman" w:hAnsi="Times New Roman" w:cs="Times New Roman"/>
          <w:b/>
          <w:sz w:val="24"/>
          <w:szCs w:val="24"/>
        </w:rPr>
      </w:pPr>
      <w:r w:rsidRPr="00496B90">
        <w:rPr>
          <w:rFonts w:ascii="Times New Roman" w:eastAsia="Times New Roman" w:hAnsi="Times New Roman" w:cs="Times New Roman"/>
          <w:b/>
          <w:sz w:val="24"/>
          <w:szCs w:val="24"/>
        </w:rPr>
        <w:t>a</w:t>
      </w:r>
      <w:r w:rsidR="002B439B" w:rsidRPr="00496B90">
        <w:rPr>
          <w:rFonts w:ascii="Times New Roman" w:eastAsia="Times New Roman" w:hAnsi="Times New Roman" w:cs="Times New Roman"/>
          <w:b/>
          <w:sz w:val="24"/>
          <w:szCs w:val="24"/>
        </w:rPr>
        <w:t>rp</w:t>
      </w:r>
      <w:r w:rsidRPr="00496B90">
        <w:rPr>
          <w:rFonts w:ascii="Times New Roman" w:eastAsia="Times New Roman" w:hAnsi="Times New Roman" w:cs="Times New Roman"/>
          <w:b/>
          <w:sz w:val="24"/>
          <w:szCs w:val="24"/>
        </w:rPr>
        <w:t>a-bip</w:t>
      </w:r>
      <w:r w:rsidR="00143A85" w:rsidRPr="00496B90">
        <w:rPr>
          <w:rFonts w:ascii="Times New Roman" w:eastAsia="Times New Roman" w:hAnsi="Times New Roman" w:cs="Times New Roman"/>
          <w:b/>
          <w:sz w:val="24"/>
          <w:szCs w:val="24"/>
        </w:rPr>
        <w:t>2</w:t>
      </w:r>
      <w:r w:rsidRPr="006961FD">
        <w:rPr>
          <w:rFonts w:ascii="Times New Roman" w:eastAsia="Times New Roman" w:hAnsi="Times New Roman" w:cs="Times New Roman"/>
          <w:b/>
          <w:sz w:val="24"/>
          <w:szCs w:val="24"/>
        </w:rPr>
        <w:t>@pawtucketri.gov</w:t>
      </w:r>
    </w:p>
    <w:p w14:paraId="37C4247D" w14:textId="77777777" w:rsidR="00135F71" w:rsidRPr="006961FD" w:rsidRDefault="00135F71">
      <w:pPr>
        <w:shd w:val="clear" w:color="auto" w:fill="FFFFFF"/>
        <w:spacing w:after="160"/>
        <w:jc w:val="center"/>
        <w:rPr>
          <w:rFonts w:ascii="Times New Roman" w:eastAsia="Times New Roman" w:hAnsi="Times New Roman" w:cs="Times New Roman"/>
          <w:b/>
          <w:sz w:val="24"/>
          <w:szCs w:val="24"/>
        </w:rPr>
      </w:pPr>
    </w:p>
    <w:p w14:paraId="7AB8AE57"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1A054521"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5739D0D6"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600D9761"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047544D3" w14:textId="77777777" w:rsidR="00135F71" w:rsidRDefault="00000000">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66DF0CE" w14:textId="30772226" w:rsidR="00932D63" w:rsidRPr="00932D63" w:rsidRDefault="00000000" w:rsidP="00A158FB">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r w:rsidR="00932D63" w:rsidRPr="00932D63">
        <w:rPr>
          <w:rFonts w:ascii="Times New Roman" w:eastAsia="Times New Roman" w:hAnsi="Times New Roman" w:cs="Times New Roman"/>
          <w:b/>
        </w:rPr>
        <w:t>Building Improvement &amp; Small Business Affordability</w:t>
      </w:r>
    </w:p>
    <w:p w14:paraId="02BBEDA0" w14:textId="77777777" w:rsidR="00932D63" w:rsidRPr="00932D63" w:rsidRDefault="00932D63" w:rsidP="00932D63">
      <w:pPr>
        <w:jc w:val="center"/>
        <w:rPr>
          <w:rFonts w:ascii="Times New Roman" w:eastAsia="Times New Roman" w:hAnsi="Times New Roman" w:cs="Times New Roman"/>
        </w:rPr>
      </w:pPr>
      <w:r w:rsidRPr="00932D63">
        <w:rPr>
          <w:rFonts w:ascii="Times New Roman" w:eastAsia="Times New Roman" w:hAnsi="Times New Roman" w:cs="Times New Roman"/>
          <w:b/>
        </w:rPr>
        <w:t>Grant Program Grant Overview</w:t>
      </w:r>
    </w:p>
    <w:p w14:paraId="5365E619" w14:textId="77777777" w:rsidR="00135F71" w:rsidRDefault="00135F71">
      <w:pPr>
        <w:rPr>
          <w:rFonts w:ascii="Times New Roman" w:eastAsia="Times New Roman" w:hAnsi="Times New Roman" w:cs="Times New Roman"/>
          <w:highlight w:val="yellow"/>
        </w:rPr>
      </w:pPr>
    </w:p>
    <w:p w14:paraId="70FE9AEF" w14:textId="0CC9D3F7" w:rsidR="001039AF" w:rsidRDefault="001039AF" w:rsidP="00F16E35">
      <w:p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The purpose of this grant program is to provide affordable commercial space for low- to moderate-income small business owners in the Downtown Pawtucket area</w:t>
      </w:r>
      <w:r w:rsidR="0019584E">
        <w:rPr>
          <w:rFonts w:ascii="Times New Roman" w:eastAsia="Times New Roman" w:hAnsi="Times New Roman" w:cs="Times New Roman"/>
          <w:sz w:val="24"/>
          <w:szCs w:val="24"/>
          <w:lang w:val="en-US"/>
        </w:rPr>
        <w:t xml:space="preserve"> (map attached separately</w:t>
      </w:r>
      <w:r w:rsidR="00C15EED">
        <w:rPr>
          <w:rFonts w:ascii="Times New Roman" w:eastAsia="Times New Roman" w:hAnsi="Times New Roman" w:cs="Times New Roman"/>
          <w:sz w:val="24"/>
          <w:szCs w:val="24"/>
          <w:lang w:val="en-US"/>
        </w:rPr>
        <w:t>-eligible area circled</w:t>
      </w:r>
      <w:r w:rsidR="0019584E">
        <w:rPr>
          <w:rFonts w:ascii="Times New Roman" w:eastAsia="Times New Roman" w:hAnsi="Times New Roman" w:cs="Times New Roman"/>
          <w:sz w:val="24"/>
          <w:szCs w:val="24"/>
          <w:lang w:val="en-US"/>
        </w:rPr>
        <w:t>)</w:t>
      </w:r>
      <w:r w:rsidRPr="001039AF">
        <w:rPr>
          <w:rFonts w:ascii="Times New Roman" w:eastAsia="Times New Roman" w:hAnsi="Times New Roman" w:cs="Times New Roman"/>
          <w:sz w:val="24"/>
          <w:szCs w:val="24"/>
          <w:lang w:val="en-US"/>
        </w:rPr>
        <w:t>, in alignment with the American Rescue Plan Act (ARPA) Final Rule. By offering targeted assistance to address the negative economic impacts of the COVID-19 pandemic—particularly in disproportionately impacted communities—this program seeks to revitalize downtown and strengthen the local small business ecosystem.</w:t>
      </w:r>
    </w:p>
    <w:p w14:paraId="6EFF7305" w14:textId="77777777" w:rsidR="00A158FB" w:rsidRPr="001039AF" w:rsidRDefault="00A158FB" w:rsidP="00F16E35">
      <w:pPr>
        <w:jc w:val="both"/>
        <w:rPr>
          <w:rFonts w:ascii="Times New Roman" w:eastAsia="Times New Roman" w:hAnsi="Times New Roman" w:cs="Times New Roman"/>
          <w:sz w:val="24"/>
          <w:szCs w:val="24"/>
          <w:lang w:val="en-US"/>
        </w:rPr>
      </w:pPr>
    </w:p>
    <w:p w14:paraId="728AA8CD" w14:textId="3D6974D0" w:rsidR="001039AF" w:rsidRDefault="001039AF" w:rsidP="00F16E35">
      <w:p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Under this program, building owners within the designated Downtown Pawtucket area may apply for grant funding to renovate and rehabilitate vacant or underutilized commercial properties. In exchange for this financial assistance, property owners must commit to offering reduced and affordable lease terms to qualifying low- to moderate-income small businesses </w:t>
      </w:r>
      <w:r w:rsidR="0019584E">
        <w:rPr>
          <w:rFonts w:ascii="Times New Roman" w:eastAsia="Times New Roman" w:hAnsi="Times New Roman" w:cs="Times New Roman"/>
          <w:sz w:val="24"/>
          <w:szCs w:val="24"/>
          <w:lang w:val="en-US"/>
        </w:rPr>
        <w:t xml:space="preserve">(HUD LMI chart provided separately, </w:t>
      </w:r>
      <w:proofErr w:type="spellStart"/>
      <w:r w:rsidR="0019584E">
        <w:rPr>
          <w:rFonts w:ascii="Times New Roman" w:eastAsia="Times New Roman" w:hAnsi="Times New Roman" w:cs="Times New Roman"/>
          <w:sz w:val="24"/>
          <w:szCs w:val="24"/>
          <w:lang w:val="en-US"/>
        </w:rPr>
        <w:t>s.t.</w:t>
      </w:r>
      <w:proofErr w:type="spellEnd"/>
      <w:r w:rsidR="0019584E">
        <w:rPr>
          <w:rFonts w:ascii="Times New Roman" w:eastAsia="Times New Roman" w:hAnsi="Times New Roman" w:cs="Times New Roman"/>
          <w:sz w:val="24"/>
          <w:szCs w:val="24"/>
          <w:lang w:val="en-US"/>
        </w:rPr>
        <w:t xml:space="preserve"> annual adjustments) </w:t>
      </w:r>
      <w:r w:rsidRPr="001039AF">
        <w:rPr>
          <w:rFonts w:ascii="Times New Roman" w:eastAsia="Times New Roman" w:hAnsi="Times New Roman" w:cs="Times New Roman"/>
          <w:sz w:val="24"/>
          <w:szCs w:val="24"/>
          <w:lang w:val="en-US"/>
        </w:rPr>
        <w:t>for a minimum period of 24 months. Consistent with the ARPA Final Rule, this approach supports an equitable and inclusive recovery by:</w:t>
      </w:r>
    </w:p>
    <w:p w14:paraId="013068BE" w14:textId="77777777" w:rsidR="00A158FB" w:rsidRPr="001039AF" w:rsidRDefault="00A158FB" w:rsidP="00F16E35">
      <w:pPr>
        <w:jc w:val="both"/>
        <w:rPr>
          <w:rFonts w:ascii="Times New Roman" w:eastAsia="Times New Roman" w:hAnsi="Times New Roman" w:cs="Times New Roman"/>
          <w:sz w:val="24"/>
          <w:szCs w:val="24"/>
          <w:lang w:val="en-US"/>
        </w:rPr>
      </w:pPr>
    </w:p>
    <w:p w14:paraId="4C7AA28E" w14:textId="77777777" w:rsidR="001039AF" w:rsidRPr="001039AF" w:rsidRDefault="001039AF" w:rsidP="00A158FB">
      <w:pPr>
        <w:numPr>
          <w:ilvl w:val="0"/>
          <w:numId w:val="6"/>
        </w:num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Encouraging Economic Recovery</w:t>
      </w:r>
      <w:r w:rsidRPr="001039AF">
        <w:rPr>
          <w:rFonts w:ascii="Times New Roman" w:eastAsia="Times New Roman" w:hAnsi="Times New Roman" w:cs="Times New Roman"/>
          <w:sz w:val="24"/>
          <w:szCs w:val="24"/>
          <w:lang w:val="en-US"/>
        </w:rPr>
        <w:t xml:space="preserve"> – Helping small businesses that were disproportionately affected by COVID-19 to access quality, affordable spaces that foster growth and sustainability.</w:t>
      </w:r>
    </w:p>
    <w:p w14:paraId="17BAF296" w14:textId="77777777" w:rsidR="001039AF" w:rsidRPr="001039AF" w:rsidRDefault="001039AF" w:rsidP="00A158FB">
      <w:pPr>
        <w:numPr>
          <w:ilvl w:val="0"/>
          <w:numId w:val="6"/>
        </w:num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Revitalizing Downtown</w:t>
      </w:r>
      <w:r w:rsidRPr="001039AF">
        <w:rPr>
          <w:rFonts w:ascii="Times New Roman" w:eastAsia="Times New Roman" w:hAnsi="Times New Roman" w:cs="Times New Roman"/>
          <w:sz w:val="24"/>
          <w:szCs w:val="24"/>
          <w:lang w:val="en-US"/>
        </w:rPr>
        <w:t xml:space="preserve"> – Stimulating commercial activity by upgrading building stock, reducing vacancies, and enhancing the overall streetscape in a key economic corridor.</w:t>
      </w:r>
    </w:p>
    <w:p w14:paraId="79F92587" w14:textId="10F6DED1" w:rsidR="001039AF" w:rsidRDefault="001039AF" w:rsidP="00A158FB">
      <w:pPr>
        <w:numPr>
          <w:ilvl w:val="0"/>
          <w:numId w:val="6"/>
        </w:num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Supporting Targeted Populations</w:t>
      </w:r>
      <w:r w:rsidRPr="001039AF">
        <w:rPr>
          <w:rFonts w:ascii="Times New Roman" w:eastAsia="Times New Roman" w:hAnsi="Times New Roman" w:cs="Times New Roman"/>
          <w:sz w:val="24"/>
          <w:szCs w:val="24"/>
          <w:lang w:val="en-US"/>
        </w:rPr>
        <w:t xml:space="preserve"> – Directing resources toward underserved entrepreneurs in alignment with ARPA guidelines, which prioritize </w:t>
      </w:r>
      <w:r w:rsidR="00A158FB" w:rsidRPr="001039AF">
        <w:rPr>
          <w:rFonts w:ascii="Times New Roman" w:eastAsia="Times New Roman" w:hAnsi="Times New Roman" w:cs="Times New Roman"/>
          <w:sz w:val="24"/>
          <w:szCs w:val="24"/>
          <w:lang w:val="en-US"/>
        </w:rPr>
        <w:t>aiding</w:t>
      </w:r>
      <w:r w:rsidRPr="001039AF">
        <w:rPr>
          <w:rFonts w:ascii="Times New Roman" w:eastAsia="Times New Roman" w:hAnsi="Times New Roman" w:cs="Times New Roman"/>
          <w:sz w:val="24"/>
          <w:szCs w:val="24"/>
          <w:lang w:val="en-US"/>
        </w:rPr>
        <w:t xml:space="preserve"> disproportionately and negatively impacted groups.</w:t>
      </w:r>
    </w:p>
    <w:p w14:paraId="37814C60" w14:textId="77777777" w:rsidR="00A158FB" w:rsidRPr="001039AF" w:rsidRDefault="00A158FB" w:rsidP="00A158FB">
      <w:pPr>
        <w:ind w:left="720"/>
        <w:jc w:val="both"/>
        <w:rPr>
          <w:rFonts w:ascii="Times New Roman" w:eastAsia="Times New Roman" w:hAnsi="Times New Roman" w:cs="Times New Roman"/>
          <w:sz w:val="24"/>
          <w:szCs w:val="24"/>
          <w:lang w:val="en-US"/>
        </w:rPr>
      </w:pPr>
    </w:p>
    <w:p w14:paraId="66219F5B" w14:textId="77777777" w:rsidR="001039AF" w:rsidRPr="001039AF" w:rsidRDefault="001039AF" w:rsidP="00F16E35">
      <w:pPr>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By coupling grants for capital improvements with requirements for reduced rent, this initiative not only addresses immediate negative economic impacts but also lays the groundwork for long-term downtown revitalization and inclusive economic development in Pawtucket.</w:t>
      </w:r>
    </w:p>
    <w:p w14:paraId="63DCC7E1" w14:textId="7893CB19" w:rsidR="000E64ED" w:rsidRDefault="000E64ED" w:rsidP="000E64ED">
      <w:pPr>
        <w:pBdr>
          <w:top w:val="nil"/>
          <w:left w:val="nil"/>
          <w:bottom w:val="nil"/>
          <w:right w:val="nil"/>
          <w:between w:val="nil"/>
        </w:pBdr>
        <w:rPr>
          <w:rFonts w:ascii="Times New Roman" w:eastAsia="Times New Roman" w:hAnsi="Times New Roman" w:cs="Times New Roman"/>
          <w:sz w:val="24"/>
          <w:szCs w:val="24"/>
        </w:rPr>
      </w:pPr>
    </w:p>
    <w:p w14:paraId="276F3260" w14:textId="76E5AAF7" w:rsidR="00F16E35" w:rsidRPr="00F16E35" w:rsidRDefault="00F16E35" w:rsidP="00F16E35">
      <w:pPr>
        <w:pBdr>
          <w:top w:val="nil"/>
          <w:left w:val="nil"/>
          <w:bottom w:val="nil"/>
          <w:right w:val="nil"/>
          <w:between w:val="nil"/>
        </w:pBdr>
        <w:rPr>
          <w:rFonts w:ascii="Times New Roman" w:eastAsia="Times New Roman" w:hAnsi="Times New Roman" w:cs="Times New Roman"/>
          <w:color w:val="000000"/>
          <w:sz w:val="24"/>
          <w:szCs w:val="24"/>
        </w:rPr>
      </w:pPr>
      <w:r w:rsidRPr="00F16E35">
        <w:rPr>
          <w:rFonts w:ascii="Times New Roman" w:eastAsia="Times New Roman" w:hAnsi="Times New Roman" w:cs="Times New Roman"/>
          <w:sz w:val="24"/>
          <w:szCs w:val="24"/>
        </w:rPr>
        <w:t>Eligible proposals must align with one of the four allowable categories. Each project may only address a single category and must fall under one of the four designated Expenditure Categories.</w:t>
      </w:r>
    </w:p>
    <w:p w14:paraId="58788B52" w14:textId="77777777" w:rsidR="00F16E35" w:rsidRPr="00F16E35" w:rsidRDefault="00F16E35" w:rsidP="00F16E35">
      <w:pPr>
        <w:pBdr>
          <w:top w:val="nil"/>
          <w:left w:val="nil"/>
          <w:bottom w:val="nil"/>
          <w:right w:val="nil"/>
          <w:between w:val="nil"/>
        </w:pBdr>
        <w:ind w:left="720"/>
        <w:rPr>
          <w:rFonts w:ascii="Times New Roman" w:eastAsia="Times New Roman" w:hAnsi="Times New Roman" w:cs="Times New Roman"/>
          <w:color w:val="000000"/>
          <w:sz w:val="24"/>
          <w:szCs w:val="24"/>
        </w:rPr>
      </w:pPr>
    </w:p>
    <w:p w14:paraId="28940101" w14:textId="6FEC54A7" w:rsidR="00135F71" w:rsidRPr="006961FD" w:rsidRDefault="00F16E35" w:rsidP="00A158F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F16E35">
        <w:rPr>
          <w:rFonts w:ascii="Times New Roman" w:eastAsia="Times New Roman" w:hAnsi="Times New Roman" w:cs="Times New Roman"/>
          <w:b/>
          <w:bCs/>
          <w:color w:val="000000"/>
          <w:sz w:val="24"/>
          <w:szCs w:val="24"/>
          <w:u w:val="single"/>
        </w:rPr>
        <w:t>Category #1:</w:t>
      </w:r>
      <w:r>
        <w:rPr>
          <w:rFonts w:ascii="Times New Roman" w:eastAsia="Times New Roman" w:hAnsi="Times New Roman" w:cs="Times New Roman"/>
          <w:color w:val="000000"/>
          <w:sz w:val="24"/>
          <w:szCs w:val="24"/>
        </w:rPr>
        <w:t xml:space="preserve"> </w:t>
      </w:r>
      <w:r w:rsidRPr="006961FD">
        <w:rPr>
          <w:rFonts w:ascii="Times New Roman" w:eastAsia="Times New Roman" w:hAnsi="Times New Roman" w:cs="Times New Roman"/>
          <w:color w:val="000000"/>
          <w:sz w:val="24"/>
          <w:szCs w:val="24"/>
        </w:rPr>
        <w:t xml:space="preserve">Rehabilitation of commercial properties, storefront improvements, and/or façade improvements for a small business disproportionately impacted by COVID-19. </w:t>
      </w:r>
    </w:p>
    <w:p w14:paraId="3C9167A2" w14:textId="22B756E4" w:rsidR="00135F71" w:rsidRPr="006961FD" w:rsidRDefault="00F16E35" w:rsidP="00A158F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F16E35">
        <w:rPr>
          <w:rFonts w:ascii="Times New Roman" w:eastAsia="Times New Roman" w:hAnsi="Times New Roman" w:cs="Times New Roman"/>
          <w:b/>
          <w:bCs/>
          <w:color w:val="000000"/>
          <w:sz w:val="24"/>
          <w:szCs w:val="24"/>
          <w:u w:val="single"/>
        </w:rPr>
        <w:t>Category #</w:t>
      </w:r>
      <w:r>
        <w:rPr>
          <w:rFonts w:ascii="Times New Roman" w:eastAsia="Times New Roman" w:hAnsi="Times New Roman" w:cs="Times New Roman"/>
          <w:b/>
          <w:bCs/>
          <w:color w:val="000000"/>
          <w:sz w:val="24"/>
          <w:szCs w:val="24"/>
          <w:u w:val="single"/>
        </w:rPr>
        <w:t>2</w:t>
      </w:r>
      <w:r w:rsidRPr="00F16E35">
        <w:rPr>
          <w:rFonts w:ascii="Times New Roman" w:eastAsia="Times New Roman" w:hAnsi="Times New Roman" w:cs="Times New Roman"/>
          <w:b/>
          <w:bCs/>
          <w:color w:val="000000"/>
          <w:sz w:val="24"/>
          <w:szCs w:val="24"/>
          <w:u w:val="single"/>
        </w:rPr>
        <w:t>:</w:t>
      </w:r>
      <w:r w:rsidR="000E64ED">
        <w:rPr>
          <w:rFonts w:ascii="Times New Roman" w:eastAsia="Times New Roman" w:hAnsi="Times New Roman" w:cs="Times New Roman"/>
          <w:b/>
          <w:bCs/>
          <w:color w:val="000000"/>
          <w:sz w:val="24"/>
          <w:szCs w:val="24"/>
          <w:u w:val="single"/>
        </w:rPr>
        <w:t xml:space="preserve"> </w:t>
      </w:r>
      <w:r w:rsidRPr="006961FD">
        <w:rPr>
          <w:rFonts w:ascii="Times New Roman" w:eastAsia="Times New Roman" w:hAnsi="Times New Roman" w:cs="Times New Roman"/>
          <w:color w:val="000000"/>
          <w:sz w:val="24"/>
          <w:szCs w:val="24"/>
        </w:rPr>
        <w:t xml:space="preserve">Clearance, demolition, and removal of buildings and improvements, including movement of structures to other sites and remediation of known or suspected environmental contamination. </w:t>
      </w:r>
    </w:p>
    <w:p w14:paraId="31418074" w14:textId="293CF608" w:rsidR="00135F71" w:rsidRPr="006961FD" w:rsidRDefault="00F16E35" w:rsidP="00A158F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F16E35">
        <w:rPr>
          <w:rFonts w:ascii="Times New Roman" w:eastAsia="Times New Roman" w:hAnsi="Times New Roman" w:cs="Times New Roman"/>
          <w:b/>
          <w:bCs/>
          <w:color w:val="000000"/>
          <w:sz w:val="24"/>
          <w:szCs w:val="24"/>
          <w:u w:val="single"/>
        </w:rPr>
        <w:t>Category #</w:t>
      </w:r>
      <w:r>
        <w:rPr>
          <w:rFonts w:ascii="Times New Roman" w:eastAsia="Times New Roman" w:hAnsi="Times New Roman" w:cs="Times New Roman"/>
          <w:b/>
          <w:bCs/>
          <w:color w:val="000000"/>
          <w:sz w:val="24"/>
          <w:szCs w:val="24"/>
          <w:u w:val="single"/>
        </w:rPr>
        <w:t>3</w:t>
      </w:r>
      <w:r w:rsidRPr="00F16E35">
        <w:rPr>
          <w:rFonts w:ascii="Times New Roman" w:eastAsia="Times New Roman" w:hAnsi="Times New Roman" w:cs="Times New Roman"/>
          <w:b/>
          <w:bCs/>
          <w:color w:val="000000"/>
          <w:sz w:val="24"/>
          <w:szCs w:val="24"/>
          <w:u w:val="single"/>
        </w:rPr>
        <w:t>:</w:t>
      </w:r>
      <w:r w:rsidR="000E64ED">
        <w:rPr>
          <w:rFonts w:ascii="Times New Roman" w:eastAsia="Times New Roman" w:hAnsi="Times New Roman" w:cs="Times New Roman"/>
          <w:b/>
          <w:bCs/>
          <w:color w:val="000000"/>
          <w:sz w:val="24"/>
          <w:szCs w:val="24"/>
          <w:u w:val="single"/>
        </w:rPr>
        <w:t xml:space="preserve"> </w:t>
      </w:r>
      <w:r w:rsidRPr="006961FD">
        <w:rPr>
          <w:rFonts w:ascii="Times New Roman" w:eastAsia="Times New Roman" w:hAnsi="Times New Roman" w:cs="Times New Roman"/>
          <w:color w:val="000000"/>
          <w:sz w:val="24"/>
          <w:szCs w:val="24"/>
        </w:rPr>
        <w:t xml:space="preserve">The rehabilitation of publicly or privately owned commercial or industrial buildings, except that the rehabilitation of such buildings owned by a private for-profit business is limited to improvement to the exterior of the building, abatement of asbestos hazards, lead-based paint hazard evaluation and reduction, and the correction of code violations. </w:t>
      </w:r>
    </w:p>
    <w:p w14:paraId="7739DC3E" w14:textId="58E37644" w:rsidR="00135F71" w:rsidRPr="006961FD" w:rsidRDefault="00F16E35" w:rsidP="00A158F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F16E35">
        <w:rPr>
          <w:rFonts w:ascii="Times New Roman" w:eastAsia="Times New Roman" w:hAnsi="Times New Roman" w:cs="Times New Roman"/>
          <w:b/>
          <w:bCs/>
          <w:color w:val="000000"/>
          <w:sz w:val="24"/>
          <w:szCs w:val="24"/>
          <w:u w:val="single"/>
        </w:rPr>
        <w:t>Category #</w:t>
      </w:r>
      <w:r>
        <w:rPr>
          <w:rFonts w:ascii="Times New Roman" w:eastAsia="Times New Roman" w:hAnsi="Times New Roman" w:cs="Times New Roman"/>
          <w:b/>
          <w:bCs/>
          <w:color w:val="000000"/>
          <w:sz w:val="24"/>
          <w:szCs w:val="24"/>
          <w:u w:val="single"/>
        </w:rPr>
        <w:t>4</w:t>
      </w:r>
      <w:r w:rsidRPr="00F16E35">
        <w:rPr>
          <w:rFonts w:ascii="Times New Roman" w:eastAsia="Times New Roman" w:hAnsi="Times New Roman" w:cs="Times New Roman"/>
          <w:b/>
          <w:bCs/>
          <w:color w:val="000000"/>
          <w:sz w:val="24"/>
          <w:szCs w:val="24"/>
          <w:u w:val="single"/>
        </w:rPr>
        <w:t>:</w:t>
      </w:r>
      <w:r w:rsidR="000E64ED">
        <w:rPr>
          <w:rFonts w:ascii="Times New Roman" w:eastAsia="Times New Roman" w:hAnsi="Times New Roman" w:cs="Times New Roman"/>
          <w:b/>
          <w:bCs/>
          <w:color w:val="000000"/>
          <w:sz w:val="24"/>
          <w:szCs w:val="24"/>
          <w:u w:val="single"/>
        </w:rPr>
        <w:t xml:space="preserve"> </w:t>
      </w:r>
      <w:r w:rsidRPr="006961FD">
        <w:rPr>
          <w:rFonts w:ascii="Times New Roman" w:eastAsia="Times New Roman" w:hAnsi="Times New Roman" w:cs="Times New Roman"/>
          <w:color w:val="000000"/>
          <w:sz w:val="24"/>
          <w:szCs w:val="24"/>
        </w:rPr>
        <w:t xml:space="preserve">Improvements to increase the efficient use of energy in structures through such means as installation of storm windows and doors, siding, wall and attic insulation, and conversion, modification, or replacement of heating and cooling equipment, including the use of solar energy equipment. </w:t>
      </w:r>
    </w:p>
    <w:p w14:paraId="1A12D026" w14:textId="77777777" w:rsidR="00135F71" w:rsidRDefault="00135F71">
      <w:pPr>
        <w:pBdr>
          <w:top w:val="nil"/>
          <w:left w:val="nil"/>
          <w:bottom w:val="nil"/>
          <w:right w:val="nil"/>
          <w:between w:val="nil"/>
        </w:pBdr>
        <w:ind w:left="720"/>
        <w:rPr>
          <w:rFonts w:ascii="Times New Roman" w:eastAsia="Times New Roman" w:hAnsi="Times New Roman" w:cs="Times New Roman"/>
          <w:color w:val="000000"/>
        </w:rPr>
      </w:pPr>
    </w:p>
    <w:p w14:paraId="3DB24959" w14:textId="77777777" w:rsidR="00A158FB" w:rsidRDefault="00A158FB" w:rsidP="000E64ED">
      <w:pPr>
        <w:spacing w:before="100" w:beforeAutospacing="1" w:after="100" w:afterAutospacing="1" w:line="240" w:lineRule="auto"/>
        <w:jc w:val="both"/>
        <w:rPr>
          <w:rFonts w:ascii="Times New Roman" w:eastAsia="Times New Roman" w:hAnsi="Times New Roman" w:cs="Times New Roman"/>
          <w:b/>
          <w:bCs/>
          <w:sz w:val="24"/>
          <w:szCs w:val="24"/>
          <w:lang w:val="en-US"/>
        </w:rPr>
      </w:pPr>
    </w:p>
    <w:p w14:paraId="60A2531E" w14:textId="77777777" w:rsidR="00A158FB" w:rsidRDefault="00A158FB" w:rsidP="000E64ED">
      <w:pPr>
        <w:spacing w:before="100" w:beforeAutospacing="1" w:after="100" w:afterAutospacing="1" w:line="240" w:lineRule="auto"/>
        <w:jc w:val="both"/>
        <w:rPr>
          <w:rFonts w:ascii="Times New Roman" w:eastAsia="Times New Roman" w:hAnsi="Times New Roman" w:cs="Times New Roman"/>
          <w:b/>
          <w:bCs/>
          <w:sz w:val="24"/>
          <w:szCs w:val="24"/>
          <w:lang w:val="en-US"/>
        </w:rPr>
      </w:pPr>
    </w:p>
    <w:p w14:paraId="1D2CB20A" w14:textId="7EAB5065" w:rsidR="001039AF" w:rsidRPr="001039AF" w:rsidRDefault="001039AF" w:rsidP="00A158FB">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Introduction</w:t>
      </w:r>
      <w:r w:rsidR="00A158FB">
        <w:rPr>
          <w:rFonts w:ascii="Times New Roman" w:eastAsia="Times New Roman" w:hAnsi="Times New Roman" w:cs="Times New Roman"/>
          <w:b/>
          <w:bCs/>
          <w:sz w:val="24"/>
          <w:szCs w:val="24"/>
          <w:lang w:val="en-US"/>
        </w:rPr>
        <w:t>:</w:t>
      </w:r>
      <w:r w:rsidRPr="001039AF">
        <w:rPr>
          <w:rFonts w:ascii="Times New Roman" w:eastAsia="Times New Roman" w:hAnsi="Times New Roman" w:cs="Times New Roman"/>
          <w:sz w:val="24"/>
          <w:szCs w:val="24"/>
          <w:lang w:val="en-US"/>
        </w:rPr>
        <w:br/>
        <w:t xml:space="preserve">The </w:t>
      </w:r>
      <w:r w:rsidR="00F83131">
        <w:rPr>
          <w:rFonts w:ascii="Times New Roman" w:eastAsia="Times New Roman" w:hAnsi="Times New Roman" w:cs="Times New Roman"/>
          <w:sz w:val="24"/>
          <w:szCs w:val="24"/>
          <w:lang w:val="en-US"/>
        </w:rPr>
        <w:t>PRA and City of Pawtucket</w:t>
      </w:r>
      <w:r w:rsidRPr="001039AF">
        <w:rPr>
          <w:rFonts w:ascii="Times New Roman" w:eastAsia="Times New Roman" w:hAnsi="Times New Roman" w:cs="Times New Roman"/>
          <w:sz w:val="24"/>
          <w:szCs w:val="24"/>
          <w:lang w:val="en-US"/>
        </w:rPr>
        <w:t xml:space="preserve"> is excited to launch an American Rescue Plan Act (ARPA) funded </w:t>
      </w:r>
      <w:r w:rsidRPr="001039AF">
        <w:rPr>
          <w:rFonts w:ascii="Times New Roman" w:eastAsia="Times New Roman" w:hAnsi="Times New Roman" w:cs="Times New Roman"/>
          <w:b/>
          <w:bCs/>
          <w:sz w:val="24"/>
          <w:szCs w:val="24"/>
          <w:lang w:val="en-US"/>
        </w:rPr>
        <w:t>Building Improvement &amp; Small Business Affordability Grant Program</w:t>
      </w:r>
      <w:r w:rsidRPr="001039AF">
        <w:rPr>
          <w:rFonts w:ascii="Times New Roman" w:eastAsia="Times New Roman" w:hAnsi="Times New Roman" w:cs="Times New Roman"/>
          <w:sz w:val="24"/>
          <w:szCs w:val="24"/>
          <w:lang w:val="en-US"/>
        </w:rPr>
        <w:t xml:space="preserve">, specifically designed to foster economic revitalization by creating </w:t>
      </w:r>
      <w:r w:rsidRPr="001039AF">
        <w:rPr>
          <w:rFonts w:ascii="Times New Roman" w:eastAsia="Times New Roman" w:hAnsi="Times New Roman" w:cs="Times New Roman"/>
          <w:b/>
          <w:bCs/>
          <w:sz w:val="24"/>
          <w:szCs w:val="24"/>
          <w:lang w:val="en-US"/>
        </w:rPr>
        <w:t>affordable commercial space</w:t>
      </w:r>
      <w:r w:rsidRPr="001039AF">
        <w:rPr>
          <w:rFonts w:ascii="Times New Roman" w:eastAsia="Times New Roman" w:hAnsi="Times New Roman" w:cs="Times New Roman"/>
          <w:sz w:val="24"/>
          <w:szCs w:val="24"/>
          <w:lang w:val="en-US"/>
        </w:rPr>
        <w:t xml:space="preserve"> for </w:t>
      </w:r>
      <w:r w:rsidRPr="001039AF">
        <w:rPr>
          <w:rFonts w:ascii="Times New Roman" w:eastAsia="Times New Roman" w:hAnsi="Times New Roman" w:cs="Times New Roman"/>
          <w:b/>
          <w:bCs/>
          <w:sz w:val="24"/>
          <w:szCs w:val="24"/>
          <w:lang w:val="en-US"/>
        </w:rPr>
        <w:t>low- to moderate-income (LMI</w:t>
      </w:r>
      <w:r w:rsidR="003F25B2">
        <w:rPr>
          <w:rFonts w:ascii="Times New Roman" w:eastAsia="Times New Roman" w:hAnsi="Times New Roman" w:cs="Times New Roman"/>
          <w:b/>
          <w:bCs/>
          <w:sz w:val="24"/>
          <w:szCs w:val="24"/>
          <w:lang w:val="en-US"/>
        </w:rPr>
        <w:t>-see chart attached separately</w:t>
      </w:r>
      <w:r w:rsidRPr="001039AF">
        <w:rPr>
          <w:rFonts w:ascii="Times New Roman" w:eastAsia="Times New Roman" w:hAnsi="Times New Roman" w:cs="Times New Roman"/>
          <w:b/>
          <w:bCs/>
          <w:sz w:val="24"/>
          <w:szCs w:val="24"/>
          <w:lang w:val="en-US"/>
        </w:rPr>
        <w:t>) small business owners</w:t>
      </w:r>
      <w:r w:rsidRPr="001039AF">
        <w:rPr>
          <w:rFonts w:ascii="Times New Roman" w:eastAsia="Times New Roman" w:hAnsi="Times New Roman" w:cs="Times New Roman"/>
          <w:sz w:val="24"/>
          <w:szCs w:val="24"/>
          <w:lang w:val="en-US"/>
        </w:rPr>
        <w:t xml:space="preserve"> in the Downtown Pawtucket area. In alignment with the </w:t>
      </w:r>
      <w:r w:rsidRPr="001039AF">
        <w:rPr>
          <w:rFonts w:ascii="Times New Roman" w:eastAsia="Times New Roman" w:hAnsi="Times New Roman" w:cs="Times New Roman"/>
          <w:b/>
          <w:bCs/>
          <w:sz w:val="24"/>
          <w:szCs w:val="24"/>
          <w:lang w:val="en-US"/>
        </w:rPr>
        <w:t>ARPA Final Rule</w:t>
      </w:r>
      <w:r w:rsidRPr="001039AF">
        <w:rPr>
          <w:rFonts w:ascii="Times New Roman" w:eastAsia="Times New Roman" w:hAnsi="Times New Roman" w:cs="Times New Roman"/>
          <w:sz w:val="24"/>
          <w:szCs w:val="24"/>
          <w:lang w:val="en-US"/>
        </w:rPr>
        <w:t xml:space="preserve">, this initiative addresses negative economic impacts from the COVID-19 pandemic, particularly in a severely impacted segment of the City. By offering </w:t>
      </w:r>
      <w:r w:rsidRPr="001039AF">
        <w:rPr>
          <w:rFonts w:ascii="Times New Roman" w:eastAsia="Times New Roman" w:hAnsi="Times New Roman" w:cs="Times New Roman"/>
          <w:b/>
          <w:bCs/>
          <w:sz w:val="24"/>
          <w:szCs w:val="24"/>
          <w:lang w:val="en-US"/>
        </w:rPr>
        <w:t>financial support</w:t>
      </w:r>
      <w:r w:rsidRPr="001039AF">
        <w:rPr>
          <w:rFonts w:ascii="Times New Roman" w:eastAsia="Times New Roman" w:hAnsi="Times New Roman" w:cs="Times New Roman"/>
          <w:sz w:val="24"/>
          <w:szCs w:val="24"/>
          <w:lang w:val="en-US"/>
        </w:rPr>
        <w:t xml:space="preserve"> to building owners—who commit to </w:t>
      </w:r>
      <w:r w:rsidRPr="001039AF">
        <w:rPr>
          <w:rFonts w:ascii="Times New Roman" w:eastAsia="Times New Roman" w:hAnsi="Times New Roman" w:cs="Times New Roman"/>
          <w:b/>
          <w:bCs/>
          <w:sz w:val="24"/>
          <w:szCs w:val="24"/>
          <w:lang w:val="en-US"/>
        </w:rPr>
        <w:t>rehabilitating their properties</w:t>
      </w:r>
      <w:r w:rsidRPr="001039AF">
        <w:rPr>
          <w:rFonts w:ascii="Times New Roman" w:eastAsia="Times New Roman" w:hAnsi="Times New Roman" w:cs="Times New Roman"/>
          <w:sz w:val="24"/>
          <w:szCs w:val="24"/>
          <w:lang w:val="en-US"/>
        </w:rPr>
        <w:t xml:space="preserve"> and providing </w:t>
      </w:r>
      <w:r w:rsidR="00143A85" w:rsidRPr="00496B90">
        <w:rPr>
          <w:rFonts w:ascii="Times New Roman" w:eastAsia="Times New Roman" w:hAnsi="Times New Roman" w:cs="Times New Roman"/>
          <w:b/>
          <w:bCs/>
          <w:sz w:val="24"/>
          <w:szCs w:val="24"/>
          <w:lang w:val="en-US"/>
        </w:rPr>
        <w:t xml:space="preserve">below market, </w:t>
      </w:r>
      <w:r w:rsidRPr="00496B90">
        <w:rPr>
          <w:rFonts w:ascii="Times New Roman" w:eastAsia="Times New Roman" w:hAnsi="Times New Roman" w:cs="Times New Roman"/>
          <w:b/>
          <w:bCs/>
          <w:sz w:val="24"/>
          <w:szCs w:val="24"/>
          <w:lang w:val="en-US"/>
        </w:rPr>
        <w:t xml:space="preserve">affordable </w:t>
      </w:r>
      <w:r w:rsidRPr="001039AF">
        <w:rPr>
          <w:rFonts w:ascii="Times New Roman" w:eastAsia="Times New Roman" w:hAnsi="Times New Roman" w:cs="Times New Roman"/>
          <w:b/>
          <w:bCs/>
          <w:sz w:val="24"/>
          <w:szCs w:val="24"/>
          <w:lang w:val="en-US"/>
        </w:rPr>
        <w:t>rent</w:t>
      </w:r>
      <w:r w:rsidRPr="001039AF">
        <w:rPr>
          <w:rFonts w:ascii="Times New Roman" w:eastAsia="Times New Roman" w:hAnsi="Times New Roman" w:cs="Times New Roman"/>
          <w:sz w:val="24"/>
          <w:szCs w:val="24"/>
          <w:lang w:val="en-US"/>
        </w:rPr>
        <w:t xml:space="preserve"> </w:t>
      </w:r>
      <w:r w:rsidR="000E64ED">
        <w:rPr>
          <w:rFonts w:ascii="Times New Roman" w:eastAsia="Times New Roman" w:hAnsi="Times New Roman" w:cs="Times New Roman"/>
          <w:sz w:val="24"/>
          <w:szCs w:val="24"/>
          <w:lang w:val="en-US"/>
        </w:rPr>
        <w:t>to</w:t>
      </w:r>
      <w:r w:rsidRPr="001039AF">
        <w:rPr>
          <w:rFonts w:ascii="Times New Roman" w:eastAsia="Times New Roman" w:hAnsi="Times New Roman" w:cs="Times New Roman"/>
          <w:sz w:val="24"/>
          <w:szCs w:val="24"/>
          <w:lang w:val="en-US"/>
        </w:rPr>
        <w:t xml:space="preserve"> qualifying LMI businesses for at least </w:t>
      </w:r>
      <w:r w:rsidRPr="001039AF">
        <w:rPr>
          <w:rFonts w:ascii="Times New Roman" w:eastAsia="Times New Roman" w:hAnsi="Times New Roman" w:cs="Times New Roman"/>
          <w:b/>
          <w:bCs/>
          <w:sz w:val="24"/>
          <w:szCs w:val="24"/>
          <w:lang w:val="en-US"/>
        </w:rPr>
        <w:t>24 months</w:t>
      </w:r>
      <w:r w:rsidRPr="001039AF">
        <w:rPr>
          <w:rFonts w:ascii="Times New Roman" w:eastAsia="Times New Roman" w:hAnsi="Times New Roman" w:cs="Times New Roman"/>
          <w:sz w:val="24"/>
          <w:szCs w:val="24"/>
          <w:lang w:val="en-US"/>
        </w:rPr>
        <w:t>—the program aims to:</w:t>
      </w:r>
    </w:p>
    <w:p w14:paraId="56B6F71C" w14:textId="77777777" w:rsidR="001039AF" w:rsidRPr="001039AF" w:rsidRDefault="001039AF" w:rsidP="00A158FB">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Stimulate Downtown Revitalization</w:t>
      </w:r>
      <w:r w:rsidRPr="001039AF">
        <w:rPr>
          <w:rFonts w:ascii="Times New Roman" w:eastAsia="Times New Roman" w:hAnsi="Times New Roman" w:cs="Times New Roman"/>
          <w:sz w:val="24"/>
          <w:szCs w:val="24"/>
          <w:lang w:val="en-US"/>
        </w:rPr>
        <w:t>: Reduce commercial vacancies and support infrastructure improvements in a key economic corridor.</w:t>
      </w:r>
    </w:p>
    <w:p w14:paraId="4432BFF8" w14:textId="77777777" w:rsidR="001039AF" w:rsidRPr="001039AF" w:rsidRDefault="001039AF" w:rsidP="00A158FB">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Promote Equitable Recovery</w:t>
      </w:r>
      <w:r w:rsidRPr="001039AF">
        <w:rPr>
          <w:rFonts w:ascii="Times New Roman" w:eastAsia="Times New Roman" w:hAnsi="Times New Roman" w:cs="Times New Roman"/>
          <w:sz w:val="24"/>
          <w:szCs w:val="24"/>
          <w:lang w:val="en-US"/>
        </w:rPr>
        <w:t>: Ensure that disproportionately impacted populations can access and sustain business operations in safe, quality facilities.</w:t>
      </w:r>
    </w:p>
    <w:p w14:paraId="69FB5BEB" w14:textId="77777777" w:rsidR="001039AF" w:rsidRPr="001039AF" w:rsidRDefault="001039AF" w:rsidP="00A158FB">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Strengthen Small Business Resilience</w:t>
      </w:r>
      <w:r w:rsidRPr="001039AF">
        <w:rPr>
          <w:rFonts w:ascii="Times New Roman" w:eastAsia="Times New Roman" w:hAnsi="Times New Roman" w:cs="Times New Roman"/>
          <w:sz w:val="24"/>
          <w:szCs w:val="24"/>
          <w:lang w:val="en-US"/>
        </w:rPr>
        <w:t>: Empower entrepreneurs with stable, lower-cost workspaces, catalyzing innovation and long-term growth.</w:t>
      </w:r>
    </w:p>
    <w:p w14:paraId="6B022381" w14:textId="77777777" w:rsidR="001039AF" w:rsidRPr="001039AF" w:rsidRDefault="001039AF" w:rsidP="00A158FB">
      <w:p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Through the </w:t>
      </w:r>
      <w:r w:rsidRPr="001039AF">
        <w:rPr>
          <w:rFonts w:ascii="Times New Roman" w:eastAsia="Times New Roman" w:hAnsi="Times New Roman" w:cs="Times New Roman"/>
          <w:b/>
          <w:bCs/>
          <w:sz w:val="24"/>
          <w:szCs w:val="24"/>
          <w:lang w:val="en-US"/>
        </w:rPr>
        <w:t>Building Improvement &amp; Small Business Affordability Grant Program</w:t>
      </w:r>
      <w:r w:rsidRPr="001039AF">
        <w:rPr>
          <w:rFonts w:ascii="Times New Roman" w:eastAsia="Times New Roman" w:hAnsi="Times New Roman" w:cs="Times New Roman"/>
          <w:sz w:val="24"/>
          <w:szCs w:val="24"/>
          <w:lang w:val="en-US"/>
        </w:rPr>
        <w:t>, Pawtucket seeks to create a more inclusive, vibrant, and economically stable downtown environment for all.</w:t>
      </w:r>
    </w:p>
    <w:p w14:paraId="4C190399"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16384D7F">
          <v:rect id="_x0000_i1025" style="width:0;height:1.5pt" o:hralign="center" o:hrstd="t" o:hr="t" fillcolor="#a0a0a0" stroked="f"/>
        </w:pict>
      </w:r>
    </w:p>
    <w:p w14:paraId="76ABE89C" w14:textId="5E6E8332" w:rsidR="001039AF" w:rsidRPr="001039AF" w:rsidRDefault="001039AF" w:rsidP="00C84E3A">
      <w:pPr>
        <w:tabs>
          <w:tab w:val="left" w:pos="3048"/>
        </w:tabs>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Program Requirements</w:t>
      </w:r>
      <w:r w:rsidR="00A158FB">
        <w:rPr>
          <w:rFonts w:ascii="Times New Roman" w:eastAsia="Times New Roman" w:hAnsi="Times New Roman" w:cs="Times New Roman"/>
          <w:b/>
          <w:bCs/>
          <w:sz w:val="24"/>
          <w:szCs w:val="24"/>
          <w:lang w:val="en-US"/>
        </w:rPr>
        <w:t>:</w:t>
      </w:r>
      <w:r w:rsidR="00C84E3A">
        <w:rPr>
          <w:rFonts w:ascii="Times New Roman" w:eastAsia="Times New Roman" w:hAnsi="Times New Roman" w:cs="Times New Roman"/>
          <w:b/>
          <w:bCs/>
          <w:sz w:val="24"/>
          <w:szCs w:val="24"/>
          <w:lang w:val="en-US"/>
        </w:rPr>
        <w:tab/>
      </w:r>
    </w:p>
    <w:p w14:paraId="3C079552"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Ownership &amp; Location</w:t>
      </w:r>
    </w:p>
    <w:p w14:paraId="09F82CF4" w14:textId="08712918"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Applicant must be the </w:t>
      </w:r>
      <w:r w:rsidRPr="001039AF">
        <w:rPr>
          <w:rFonts w:ascii="Times New Roman" w:eastAsia="Times New Roman" w:hAnsi="Times New Roman" w:cs="Times New Roman"/>
          <w:b/>
          <w:bCs/>
          <w:sz w:val="24"/>
          <w:szCs w:val="24"/>
          <w:lang w:val="en-US"/>
        </w:rPr>
        <w:t>building owner</w:t>
      </w:r>
      <w:r w:rsidRPr="001039AF">
        <w:rPr>
          <w:rFonts w:ascii="Times New Roman" w:eastAsia="Times New Roman" w:hAnsi="Times New Roman" w:cs="Times New Roman"/>
          <w:sz w:val="24"/>
          <w:szCs w:val="24"/>
          <w:lang w:val="en-US"/>
        </w:rPr>
        <w:t xml:space="preserve"> of a property facing a commercial street </w:t>
      </w:r>
      <w:r w:rsidRPr="001039AF">
        <w:rPr>
          <w:rFonts w:ascii="Times New Roman" w:eastAsia="Times New Roman" w:hAnsi="Times New Roman" w:cs="Times New Roman"/>
          <w:b/>
          <w:bCs/>
          <w:sz w:val="24"/>
          <w:szCs w:val="24"/>
          <w:lang w:val="en-US"/>
        </w:rPr>
        <w:t>within the designated Downtown Pawtucket area</w:t>
      </w:r>
      <w:r w:rsidRPr="001039AF">
        <w:rPr>
          <w:rFonts w:ascii="Times New Roman" w:eastAsia="Times New Roman" w:hAnsi="Times New Roman" w:cs="Times New Roman"/>
          <w:sz w:val="24"/>
          <w:szCs w:val="24"/>
          <w:lang w:val="en-US"/>
        </w:rPr>
        <w:t xml:space="preserve"> (</w:t>
      </w:r>
      <w:r w:rsidR="003F25B2">
        <w:rPr>
          <w:rFonts w:ascii="Times New Roman" w:eastAsia="Times New Roman" w:hAnsi="Times New Roman" w:cs="Times New Roman"/>
          <w:sz w:val="24"/>
          <w:szCs w:val="24"/>
          <w:lang w:val="en-US"/>
        </w:rPr>
        <w:t>which</w:t>
      </w:r>
      <w:r w:rsidR="00DE5697">
        <w:rPr>
          <w:rFonts w:ascii="Times New Roman" w:eastAsia="Times New Roman" w:hAnsi="Times New Roman" w:cs="Times New Roman"/>
          <w:sz w:val="24"/>
          <w:szCs w:val="24"/>
          <w:lang w:val="en-US"/>
        </w:rPr>
        <w:t xml:space="preserve"> has been determined to</w:t>
      </w:r>
      <w:r w:rsidR="003F25B2">
        <w:rPr>
          <w:rFonts w:ascii="Times New Roman" w:eastAsia="Times New Roman" w:hAnsi="Times New Roman" w:cs="Times New Roman"/>
          <w:sz w:val="24"/>
          <w:szCs w:val="24"/>
          <w:lang w:val="en-US"/>
        </w:rPr>
        <w:t xml:space="preserve"> lie within </w:t>
      </w:r>
      <w:r w:rsidRPr="001039AF">
        <w:rPr>
          <w:rFonts w:ascii="Times New Roman" w:eastAsia="Times New Roman" w:hAnsi="Times New Roman" w:cs="Times New Roman"/>
          <w:sz w:val="24"/>
          <w:szCs w:val="24"/>
          <w:lang w:val="en-US"/>
        </w:rPr>
        <w:t>Qualified Census Tract) impacted by COVID-19.</w:t>
      </w:r>
      <w:r w:rsidR="00DE5697">
        <w:rPr>
          <w:rFonts w:ascii="Times New Roman" w:eastAsia="Times New Roman" w:hAnsi="Times New Roman" w:cs="Times New Roman"/>
          <w:sz w:val="24"/>
          <w:szCs w:val="24"/>
          <w:lang w:val="en-US"/>
        </w:rPr>
        <w:t xml:space="preserve"> Map </w:t>
      </w:r>
      <w:r w:rsidR="00C15EED">
        <w:rPr>
          <w:rFonts w:ascii="Times New Roman" w:eastAsia="Times New Roman" w:hAnsi="Times New Roman" w:cs="Times New Roman"/>
          <w:sz w:val="24"/>
          <w:szCs w:val="24"/>
          <w:lang w:val="en-US"/>
        </w:rPr>
        <w:t>identifying a circle around</w:t>
      </w:r>
      <w:r w:rsidR="00DE5697">
        <w:rPr>
          <w:rFonts w:ascii="Times New Roman" w:eastAsia="Times New Roman" w:hAnsi="Times New Roman" w:cs="Times New Roman"/>
          <w:sz w:val="24"/>
          <w:szCs w:val="24"/>
          <w:lang w:val="en-US"/>
        </w:rPr>
        <w:t xml:space="preserve"> the eligible area is attached separately.</w:t>
      </w:r>
    </w:p>
    <w:p w14:paraId="10E14F08"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Proven Need for Construction</w:t>
      </w:r>
    </w:p>
    <w:p w14:paraId="2EA196D6"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Must demonstrate the necessity of proposed rehabilitation or construction to create or improve commercial spaces for LMI businesses.</w:t>
      </w:r>
    </w:p>
    <w:p w14:paraId="08245AAD"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"But For" Rationale</w:t>
      </w:r>
    </w:p>
    <w:p w14:paraId="75B74489" w14:textId="7A31423A"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Applicant must establish that the project could not proceed </w:t>
      </w:r>
      <w:r w:rsidRPr="001039AF">
        <w:rPr>
          <w:rFonts w:ascii="Times New Roman" w:eastAsia="Times New Roman" w:hAnsi="Times New Roman" w:cs="Times New Roman"/>
          <w:b/>
          <w:bCs/>
          <w:sz w:val="24"/>
          <w:szCs w:val="24"/>
          <w:lang w:val="en-US"/>
        </w:rPr>
        <w:t>but for</w:t>
      </w:r>
      <w:r w:rsidRPr="001039AF">
        <w:rPr>
          <w:rFonts w:ascii="Times New Roman" w:eastAsia="Times New Roman" w:hAnsi="Times New Roman" w:cs="Times New Roman"/>
          <w:sz w:val="24"/>
          <w:szCs w:val="24"/>
          <w:lang w:val="en-US"/>
        </w:rPr>
        <w:t xml:space="preserve"> the requested grant funding.</w:t>
      </w:r>
      <w:r w:rsidR="000E64ED">
        <w:rPr>
          <w:rFonts w:ascii="Times New Roman" w:eastAsia="Times New Roman" w:hAnsi="Times New Roman" w:cs="Times New Roman"/>
          <w:sz w:val="24"/>
          <w:szCs w:val="24"/>
          <w:lang w:val="en-US"/>
        </w:rPr>
        <w:t xml:space="preserve"> No other funding options available.</w:t>
      </w:r>
    </w:p>
    <w:p w14:paraId="12CD23A0" w14:textId="633F0B3F" w:rsidR="001039AF" w:rsidRPr="00A6185E" w:rsidRDefault="00A6185E"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bookmarkStart w:id="1" w:name="_Hlk188370047"/>
      <w:r>
        <w:rPr>
          <w:rFonts w:ascii="Times New Roman" w:eastAsia="Times New Roman" w:hAnsi="Times New Roman" w:cs="Times New Roman"/>
          <w:b/>
          <w:bCs/>
          <w:sz w:val="24"/>
          <w:szCs w:val="24"/>
          <w:lang w:val="en-US"/>
        </w:rPr>
        <w:t>Competitively Bid</w:t>
      </w:r>
    </w:p>
    <w:p w14:paraId="3CD2C20B" w14:textId="46E1BD8B" w:rsidR="00A6185E" w:rsidRPr="00A6185E" w:rsidRDefault="00A6185E" w:rsidP="00A6185E">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All proposed work must have at least 2 bids or quotes, and grantee must go with the most cost-effective bid or quote.</w:t>
      </w:r>
    </w:p>
    <w:bookmarkEnd w:id="1"/>
    <w:p w14:paraId="40D43D9A" w14:textId="240DC859" w:rsidR="00A6185E" w:rsidRPr="00A6185E" w:rsidRDefault="00A6185E" w:rsidP="00A6185E">
      <w:pPr>
        <w:pStyle w:val="ListParagraph"/>
        <w:numPr>
          <w:ilvl w:val="0"/>
          <w:numId w:val="8"/>
        </w:numPr>
        <w:rPr>
          <w:rFonts w:ascii="Times New Roman" w:eastAsia="Times New Roman" w:hAnsi="Times New Roman" w:cs="Times New Roman"/>
          <w:b/>
          <w:bCs/>
          <w:sz w:val="24"/>
          <w:szCs w:val="24"/>
          <w:lang w:val="en-US"/>
        </w:rPr>
      </w:pPr>
      <w:r w:rsidRPr="00A6185E">
        <w:rPr>
          <w:rFonts w:ascii="Times New Roman" w:eastAsia="Times New Roman" w:hAnsi="Times New Roman" w:cs="Times New Roman"/>
          <w:b/>
          <w:bCs/>
          <w:sz w:val="24"/>
          <w:szCs w:val="24"/>
          <w:lang w:val="en-US"/>
        </w:rPr>
        <w:t>Non-Displacement</w:t>
      </w:r>
    </w:p>
    <w:p w14:paraId="62DC5B4F"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Proposed work must not displace any </w:t>
      </w:r>
      <w:r w:rsidRPr="001039AF">
        <w:rPr>
          <w:rFonts w:ascii="Times New Roman" w:eastAsia="Times New Roman" w:hAnsi="Times New Roman" w:cs="Times New Roman"/>
          <w:b/>
          <w:bCs/>
          <w:sz w:val="24"/>
          <w:szCs w:val="24"/>
          <w:lang w:val="en-US"/>
        </w:rPr>
        <w:t>existing, legal tenancy</w:t>
      </w:r>
      <w:r w:rsidRPr="001039AF">
        <w:rPr>
          <w:rFonts w:ascii="Times New Roman" w:eastAsia="Times New Roman" w:hAnsi="Times New Roman" w:cs="Times New Roman"/>
          <w:sz w:val="24"/>
          <w:szCs w:val="24"/>
          <w:lang w:val="en-US"/>
        </w:rPr>
        <w:t xml:space="preserve"> without providing a suitable alternative compliant with local regulations.</w:t>
      </w:r>
    </w:p>
    <w:p w14:paraId="3AA7C9A7"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Design &amp; Historic Compliance</w:t>
      </w:r>
    </w:p>
    <w:p w14:paraId="51EFF158"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Adherence to </w:t>
      </w:r>
      <w:r w:rsidRPr="001039AF">
        <w:rPr>
          <w:rFonts w:ascii="Times New Roman" w:eastAsia="Times New Roman" w:hAnsi="Times New Roman" w:cs="Times New Roman"/>
          <w:b/>
          <w:bCs/>
          <w:sz w:val="24"/>
          <w:szCs w:val="24"/>
          <w:lang w:val="en-US"/>
        </w:rPr>
        <w:t>design guidelines</w:t>
      </w:r>
      <w:r w:rsidRPr="001039AF">
        <w:rPr>
          <w:rFonts w:ascii="Times New Roman" w:eastAsia="Times New Roman" w:hAnsi="Times New Roman" w:cs="Times New Roman"/>
          <w:sz w:val="24"/>
          <w:szCs w:val="24"/>
          <w:lang w:val="en-US"/>
        </w:rPr>
        <w:t xml:space="preserve"> developed for Downtown Pawtucket.</w:t>
      </w:r>
    </w:p>
    <w:p w14:paraId="7D0AA976"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If the property is </w:t>
      </w:r>
      <w:r w:rsidRPr="001039AF">
        <w:rPr>
          <w:rFonts w:ascii="Times New Roman" w:eastAsia="Times New Roman" w:hAnsi="Times New Roman" w:cs="Times New Roman"/>
          <w:b/>
          <w:bCs/>
          <w:sz w:val="24"/>
          <w:szCs w:val="24"/>
          <w:lang w:val="en-US"/>
        </w:rPr>
        <w:t>historic</w:t>
      </w:r>
      <w:r w:rsidRPr="001039AF">
        <w:rPr>
          <w:rFonts w:ascii="Times New Roman" w:eastAsia="Times New Roman" w:hAnsi="Times New Roman" w:cs="Times New Roman"/>
          <w:sz w:val="24"/>
          <w:szCs w:val="24"/>
          <w:lang w:val="en-US"/>
        </w:rPr>
        <w:t>, it must meet the requirements of the City Historic Commission.</w:t>
      </w:r>
    </w:p>
    <w:p w14:paraId="1D1414AC"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High Standards of Construction</w:t>
      </w:r>
    </w:p>
    <w:p w14:paraId="2669C741"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Utilize </w:t>
      </w:r>
      <w:r w:rsidRPr="001039AF">
        <w:rPr>
          <w:rFonts w:ascii="Times New Roman" w:eastAsia="Times New Roman" w:hAnsi="Times New Roman" w:cs="Times New Roman"/>
          <w:b/>
          <w:bCs/>
          <w:sz w:val="24"/>
          <w:szCs w:val="24"/>
          <w:lang w:val="en-US"/>
        </w:rPr>
        <w:t>registered architects and engineers</w:t>
      </w:r>
      <w:r w:rsidRPr="001039AF">
        <w:rPr>
          <w:rFonts w:ascii="Times New Roman" w:eastAsia="Times New Roman" w:hAnsi="Times New Roman" w:cs="Times New Roman"/>
          <w:sz w:val="24"/>
          <w:szCs w:val="24"/>
          <w:lang w:val="en-US"/>
        </w:rPr>
        <w:t>, commensurate with project size and complexity.</w:t>
      </w:r>
    </w:p>
    <w:p w14:paraId="430DC801" w14:textId="77777777"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Follow </w:t>
      </w:r>
      <w:r w:rsidRPr="001039AF">
        <w:rPr>
          <w:rFonts w:ascii="Times New Roman" w:eastAsia="Times New Roman" w:hAnsi="Times New Roman" w:cs="Times New Roman"/>
          <w:b/>
          <w:bCs/>
          <w:sz w:val="24"/>
          <w:szCs w:val="24"/>
          <w:lang w:val="en-US"/>
        </w:rPr>
        <w:t>best practices</w:t>
      </w:r>
      <w:r w:rsidRPr="001039AF">
        <w:rPr>
          <w:rFonts w:ascii="Times New Roman" w:eastAsia="Times New Roman" w:hAnsi="Times New Roman" w:cs="Times New Roman"/>
          <w:sz w:val="24"/>
          <w:szCs w:val="24"/>
          <w:lang w:val="en-US"/>
        </w:rPr>
        <w:t xml:space="preserve"> in construction, and comply with </w:t>
      </w:r>
      <w:r w:rsidRPr="001039AF">
        <w:rPr>
          <w:rFonts w:ascii="Times New Roman" w:eastAsia="Times New Roman" w:hAnsi="Times New Roman" w:cs="Times New Roman"/>
          <w:b/>
          <w:bCs/>
          <w:sz w:val="24"/>
          <w:szCs w:val="24"/>
          <w:lang w:val="en-US"/>
        </w:rPr>
        <w:t>all zoning, building, and environmental requirements</w:t>
      </w:r>
      <w:r w:rsidRPr="001039AF">
        <w:rPr>
          <w:rFonts w:ascii="Times New Roman" w:eastAsia="Times New Roman" w:hAnsi="Times New Roman" w:cs="Times New Roman"/>
          <w:sz w:val="24"/>
          <w:szCs w:val="24"/>
          <w:lang w:val="en-US"/>
        </w:rPr>
        <w:t>.</w:t>
      </w:r>
    </w:p>
    <w:p w14:paraId="02BE9B78"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Project Management &amp; Budget</w:t>
      </w:r>
    </w:p>
    <w:p w14:paraId="655EFA8C" w14:textId="5FC36F61"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lastRenderedPageBreak/>
        <w:t xml:space="preserve">Enlist </w:t>
      </w:r>
      <w:r w:rsidRPr="001039AF">
        <w:rPr>
          <w:rFonts w:ascii="Times New Roman" w:eastAsia="Times New Roman" w:hAnsi="Times New Roman" w:cs="Times New Roman"/>
          <w:b/>
          <w:bCs/>
          <w:sz w:val="24"/>
          <w:szCs w:val="24"/>
          <w:lang w:val="en-US"/>
        </w:rPr>
        <w:t>experienced project management</w:t>
      </w:r>
      <w:r w:rsidRPr="001039AF">
        <w:rPr>
          <w:rFonts w:ascii="Times New Roman" w:eastAsia="Times New Roman" w:hAnsi="Times New Roman" w:cs="Times New Roman"/>
          <w:sz w:val="24"/>
          <w:szCs w:val="24"/>
          <w:lang w:val="en-US"/>
        </w:rPr>
        <w:t xml:space="preserve"> services</w:t>
      </w:r>
      <w:r>
        <w:rPr>
          <w:rFonts w:ascii="Times New Roman" w:eastAsia="Times New Roman" w:hAnsi="Times New Roman" w:cs="Times New Roman"/>
          <w:sz w:val="24"/>
          <w:szCs w:val="24"/>
          <w:lang w:val="en-US"/>
        </w:rPr>
        <w:t xml:space="preserve"> if required</w:t>
      </w:r>
      <w:r w:rsidR="000E64ED">
        <w:rPr>
          <w:rFonts w:ascii="Times New Roman" w:eastAsia="Times New Roman" w:hAnsi="Times New Roman" w:cs="Times New Roman"/>
          <w:sz w:val="24"/>
          <w:szCs w:val="24"/>
          <w:lang w:val="en-US"/>
        </w:rPr>
        <w:t xml:space="preserve"> by project type and complexity.</w:t>
      </w:r>
    </w:p>
    <w:p w14:paraId="07BEB04C" w14:textId="7DECAAD4"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Provide a </w:t>
      </w:r>
      <w:r>
        <w:rPr>
          <w:rFonts w:ascii="Times New Roman" w:eastAsia="Times New Roman" w:hAnsi="Times New Roman" w:cs="Times New Roman"/>
          <w:sz w:val="24"/>
          <w:szCs w:val="24"/>
          <w:lang w:val="en-US"/>
        </w:rPr>
        <w:t xml:space="preserve">detailed </w:t>
      </w:r>
      <w:r w:rsidRPr="001039AF">
        <w:rPr>
          <w:rFonts w:ascii="Times New Roman" w:eastAsia="Times New Roman" w:hAnsi="Times New Roman" w:cs="Times New Roman"/>
          <w:b/>
          <w:bCs/>
          <w:sz w:val="24"/>
          <w:szCs w:val="24"/>
          <w:lang w:val="en-US"/>
        </w:rPr>
        <w:t>budget</w:t>
      </w:r>
      <w:r w:rsidRPr="001039A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identifying all</w:t>
      </w:r>
      <w:r w:rsidRPr="001039AF">
        <w:rPr>
          <w:rFonts w:ascii="Times New Roman" w:eastAsia="Times New Roman" w:hAnsi="Times New Roman" w:cs="Times New Roman"/>
          <w:sz w:val="24"/>
          <w:szCs w:val="24"/>
          <w:lang w:val="en-US"/>
        </w:rPr>
        <w:t xml:space="preserve"> funding sources.</w:t>
      </w:r>
    </w:p>
    <w:p w14:paraId="397DF926"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Reduced &amp; Affordable Commercial Space</w:t>
      </w:r>
    </w:p>
    <w:p w14:paraId="30CC00B8" w14:textId="097969D8" w:rsidR="001039AF" w:rsidRPr="001039AF" w:rsidRDefault="001039AF" w:rsidP="000E64ED">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 xml:space="preserve">In exchange for receiving grant funds, the building owner must commit to </w:t>
      </w:r>
      <w:r w:rsidR="00143A85">
        <w:rPr>
          <w:rFonts w:ascii="Times New Roman" w:eastAsia="Times New Roman" w:hAnsi="Times New Roman" w:cs="Times New Roman"/>
          <w:b/>
          <w:bCs/>
          <w:sz w:val="24"/>
          <w:szCs w:val="24"/>
          <w:lang w:val="en-US"/>
        </w:rPr>
        <w:t xml:space="preserve">offering </w:t>
      </w:r>
      <w:r w:rsidRPr="001039AF">
        <w:rPr>
          <w:rFonts w:ascii="Times New Roman" w:eastAsia="Times New Roman" w:hAnsi="Times New Roman" w:cs="Times New Roman"/>
          <w:b/>
          <w:bCs/>
          <w:sz w:val="24"/>
          <w:szCs w:val="24"/>
          <w:lang w:val="en-US"/>
        </w:rPr>
        <w:t>reduced, affordable rent</w:t>
      </w:r>
      <w:r w:rsidRPr="001039AF">
        <w:rPr>
          <w:rFonts w:ascii="Times New Roman" w:eastAsia="Times New Roman" w:hAnsi="Times New Roman" w:cs="Times New Roman"/>
          <w:sz w:val="24"/>
          <w:szCs w:val="24"/>
          <w:lang w:val="en-US"/>
        </w:rPr>
        <w:t xml:space="preserve"> to LMI</w:t>
      </w:r>
      <w:r w:rsidR="0019584E">
        <w:rPr>
          <w:rFonts w:ascii="Times New Roman" w:eastAsia="Times New Roman" w:hAnsi="Times New Roman" w:cs="Times New Roman"/>
          <w:sz w:val="24"/>
          <w:szCs w:val="24"/>
          <w:lang w:val="en-US"/>
        </w:rPr>
        <w:t xml:space="preserve"> (see chart)</w:t>
      </w:r>
      <w:r w:rsidRPr="001039AF">
        <w:rPr>
          <w:rFonts w:ascii="Times New Roman" w:eastAsia="Times New Roman" w:hAnsi="Times New Roman" w:cs="Times New Roman"/>
          <w:sz w:val="24"/>
          <w:szCs w:val="24"/>
          <w:lang w:val="en-US"/>
        </w:rPr>
        <w:t xml:space="preserve"> small businesses for </w:t>
      </w:r>
      <w:r w:rsidRPr="001039AF">
        <w:rPr>
          <w:rFonts w:ascii="Times New Roman" w:eastAsia="Times New Roman" w:hAnsi="Times New Roman" w:cs="Times New Roman"/>
          <w:b/>
          <w:bCs/>
          <w:sz w:val="24"/>
          <w:szCs w:val="24"/>
          <w:lang w:val="en-US"/>
        </w:rPr>
        <w:t>a minimum of 24 months</w:t>
      </w:r>
      <w:r w:rsidRPr="001039AF">
        <w:rPr>
          <w:rFonts w:ascii="Times New Roman" w:eastAsia="Times New Roman" w:hAnsi="Times New Roman" w:cs="Times New Roman"/>
          <w:sz w:val="24"/>
          <w:szCs w:val="24"/>
          <w:lang w:val="en-US"/>
        </w:rPr>
        <w:t xml:space="preserve"> following </w:t>
      </w:r>
      <w:r w:rsidRPr="00496B90">
        <w:rPr>
          <w:rFonts w:ascii="Times New Roman" w:eastAsia="Times New Roman" w:hAnsi="Times New Roman" w:cs="Times New Roman"/>
          <w:sz w:val="24"/>
          <w:szCs w:val="24"/>
          <w:lang w:val="en-US"/>
        </w:rPr>
        <w:t>project completion.</w:t>
      </w:r>
      <w:r w:rsidR="000E64ED" w:rsidRPr="00496B90">
        <w:rPr>
          <w:rFonts w:ascii="Times New Roman" w:eastAsia="Times New Roman" w:hAnsi="Times New Roman" w:cs="Times New Roman"/>
          <w:sz w:val="24"/>
          <w:szCs w:val="24"/>
          <w:lang w:val="en-US"/>
        </w:rPr>
        <w:t xml:space="preserve"> </w:t>
      </w:r>
      <w:r w:rsidR="00143A85" w:rsidRPr="00496B90">
        <w:rPr>
          <w:rFonts w:ascii="Times New Roman" w:eastAsia="Times New Roman" w:hAnsi="Times New Roman" w:cs="Times New Roman"/>
          <w:sz w:val="24"/>
          <w:szCs w:val="24"/>
          <w:lang w:val="en-US"/>
        </w:rPr>
        <w:t xml:space="preserve">Proven best efforts must be made to meet this requirement before a tenant agreement can be made with a non-LMI business or at a market rent. </w:t>
      </w:r>
      <w:r w:rsidR="000E64ED">
        <w:rPr>
          <w:rFonts w:ascii="Times New Roman" w:eastAsia="Times New Roman" w:hAnsi="Times New Roman" w:cs="Times New Roman"/>
          <w:sz w:val="24"/>
          <w:szCs w:val="24"/>
          <w:lang w:val="en-US"/>
        </w:rPr>
        <w:t>(Contractual Obligation)</w:t>
      </w:r>
      <w:r w:rsidR="00143A85">
        <w:rPr>
          <w:rFonts w:ascii="Times New Roman" w:eastAsia="Times New Roman" w:hAnsi="Times New Roman" w:cs="Times New Roman"/>
          <w:sz w:val="24"/>
          <w:szCs w:val="24"/>
          <w:lang w:val="en-US"/>
        </w:rPr>
        <w:t xml:space="preserve"> </w:t>
      </w:r>
    </w:p>
    <w:p w14:paraId="1D446B7D" w14:textId="77777777" w:rsidR="001039AF" w:rsidRPr="001039AF" w:rsidRDefault="001039AF" w:rsidP="001039AF">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Ownership Retention</w:t>
      </w:r>
    </w:p>
    <w:p w14:paraId="64DC4950" w14:textId="567AD042" w:rsidR="001039AF" w:rsidRPr="001039AF" w:rsidRDefault="001039AF" w:rsidP="001039AF">
      <w:pPr>
        <w:numPr>
          <w:ilvl w:val="1"/>
          <w:numId w:val="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The property owner must </w:t>
      </w:r>
      <w:r w:rsidRPr="001039AF">
        <w:rPr>
          <w:rFonts w:ascii="Times New Roman" w:eastAsia="Times New Roman" w:hAnsi="Times New Roman" w:cs="Times New Roman"/>
          <w:b/>
          <w:bCs/>
          <w:sz w:val="24"/>
          <w:szCs w:val="24"/>
          <w:lang w:val="en-US"/>
        </w:rPr>
        <w:t>retain ownership</w:t>
      </w:r>
      <w:r w:rsidRPr="001039AF">
        <w:rPr>
          <w:rFonts w:ascii="Times New Roman" w:eastAsia="Times New Roman" w:hAnsi="Times New Roman" w:cs="Times New Roman"/>
          <w:sz w:val="24"/>
          <w:szCs w:val="24"/>
          <w:lang w:val="en-US"/>
        </w:rPr>
        <w:t xml:space="preserve"> of the building for at least</w:t>
      </w:r>
      <w:r w:rsidR="00143A85">
        <w:rPr>
          <w:rFonts w:ascii="Times New Roman" w:eastAsia="Times New Roman" w:hAnsi="Times New Roman" w:cs="Times New Roman"/>
          <w:b/>
          <w:bCs/>
          <w:sz w:val="24"/>
          <w:szCs w:val="24"/>
          <w:lang w:val="en-US"/>
        </w:rPr>
        <w:t xml:space="preserve"> Four</w:t>
      </w:r>
      <w:r w:rsidRPr="001039AF">
        <w:rPr>
          <w:rFonts w:ascii="Times New Roman" w:eastAsia="Times New Roman" w:hAnsi="Times New Roman" w:cs="Times New Roman"/>
          <w:b/>
          <w:bCs/>
          <w:sz w:val="24"/>
          <w:szCs w:val="24"/>
          <w:lang w:val="en-US"/>
        </w:rPr>
        <w:t xml:space="preserve"> years</w:t>
      </w:r>
      <w:r w:rsidRPr="001039AF">
        <w:rPr>
          <w:rFonts w:ascii="Times New Roman" w:eastAsia="Times New Roman" w:hAnsi="Times New Roman" w:cs="Times New Roman"/>
          <w:sz w:val="24"/>
          <w:szCs w:val="24"/>
          <w:lang w:val="en-US"/>
        </w:rPr>
        <w:t xml:space="preserve"> </w:t>
      </w:r>
      <w:r w:rsidR="00FF1EC0">
        <w:rPr>
          <w:rFonts w:ascii="Times New Roman" w:eastAsia="Times New Roman" w:hAnsi="Times New Roman" w:cs="Times New Roman"/>
          <w:sz w:val="24"/>
          <w:szCs w:val="24"/>
          <w:lang w:val="en-US"/>
        </w:rPr>
        <w:t>from the date of grant agreement execution.</w:t>
      </w:r>
    </w:p>
    <w:p w14:paraId="71F57706"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0901BC8F">
          <v:rect id="_x0000_i1026" style="width:0;height:1.5pt" o:hralign="center" o:hrstd="t" o:hr="t" fillcolor="#a0a0a0" stroked="f"/>
        </w:pict>
      </w:r>
    </w:p>
    <w:p w14:paraId="70E40FC5" w14:textId="4E43DABF"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Impacted Population Requirements</w:t>
      </w:r>
      <w:r w:rsidR="00A158FB">
        <w:rPr>
          <w:rFonts w:ascii="Times New Roman" w:eastAsia="Times New Roman" w:hAnsi="Times New Roman" w:cs="Times New Roman"/>
          <w:b/>
          <w:bCs/>
          <w:sz w:val="24"/>
          <w:szCs w:val="24"/>
          <w:lang w:val="en-US"/>
        </w:rPr>
        <w:t>:</w:t>
      </w:r>
    </w:p>
    <w:p w14:paraId="783DFCA9" w14:textId="77777777" w:rsidR="001039AF" w:rsidRPr="001039AF" w:rsidRDefault="001039AF" w:rsidP="000E64ED">
      <w:p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All projects must </w:t>
      </w:r>
      <w:r w:rsidRPr="001039AF">
        <w:rPr>
          <w:rFonts w:ascii="Times New Roman" w:eastAsia="Times New Roman" w:hAnsi="Times New Roman" w:cs="Times New Roman"/>
          <w:b/>
          <w:bCs/>
          <w:sz w:val="24"/>
          <w:szCs w:val="24"/>
          <w:lang w:val="en-US"/>
        </w:rPr>
        <w:t>meet ARPA eligibility requirements</w:t>
      </w:r>
      <w:r w:rsidRPr="001039AF">
        <w:rPr>
          <w:rFonts w:ascii="Times New Roman" w:eastAsia="Times New Roman" w:hAnsi="Times New Roman" w:cs="Times New Roman"/>
          <w:sz w:val="24"/>
          <w:szCs w:val="24"/>
          <w:lang w:val="en-US"/>
        </w:rPr>
        <w:t xml:space="preserve"> before awards are made, including targeting requirements for impacted and, where applicable, disproportionately impacted populations. Only projects located in a </w:t>
      </w:r>
      <w:r w:rsidRPr="001039AF">
        <w:rPr>
          <w:rFonts w:ascii="Times New Roman" w:eastAsia="Times New Roman" w:hAnsi="Times New Roman" w:cs="Times New Roman"/>
          <w:b/>
          <w:bCs/>
          <w:sz w:val="24"/>
          <w:szCs w:val="24"/>
          <w:lang w:val="en-US"/>
        </w:rPr>
        <w:t>Qualified Census Tract (QCT)</w:t>
      </w:r>
      <w:r w:rsidRPr="001039AF">
        <w:rPr>
          <w:rFonts w:ascii="Times New Roman" w:eastAsia="Times New Roman" w:hAnsi="Times New Roman" w:cs="Times New Roman"/>
          <w:sz w:val="24"/>
          <w:szCs w:val="24"/>
          <w:lang w:val="en-US"/>
        </w:rPr>
        <w:t xml:space="preserve"> will be considered. This geography meets ARPA standards for identifying communities negatively impacted by the pandemic.</w:t>
      </w:r>
    </w:p>
    <w:p w14:paraId="7D12E896" w14:textId="777931A5" w:rsidR="001039AF" w:rsidRPr="001039AF" w:rsidRDefault="001039AF" w:rsidP="000E64ED">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The </w:t>
      </w:r>
      <w:r w:rsidR="00F83131">
        <w:rPr>
          <w:rFonts w:ascii="Times New Roman" w:eastAsia="Times New Roman" w:hAnsi="Times New Roman" w:cs="Times New Roman"/>
          <w:sz w:val="24"/>
          <w:szCs w:val="24"/>
          <w:lang w:val="en-US"/>
        </w:rPr>
        <w:t>PRA and City</w:t>
      </w:r>
      <w:r w:rsidRPr="001039AF">
        <w:rPr>
          <w:rFonts w:ascii="Times New Roman" w:eastAsia="Times New Roman" w:hAnsi="Times New Roman" w:cs="Times New Roman"/>
          <w:sz w:val="24"/>
          <w:szCs w:val="24"/>
          <w:lang w:val="en-US"/>
        </w:rPr>
        <w:t xml:space="preserve"> will </w:t>
      </w:r>
      <w:r w:rsidRPr="001039AF">
        <w:rPr>
          <w:rFonts w:ascii="Times New Roman" w:eastAsia="Times New Roman" w:hAnsi="Times New Roman" w:cs="Times New Roman"/>
          <w:b/>
          <w:bCs/>
          <w:sz w:val="24"/>
          <w:szCs w:val="24"/>
          <w:lang w:val="en-US"/>
        </w:rPr>
        <w:t>collaborate</w:t>
      </w:r>
      <w:r w:rsidRPr="001039AF">
        <w:rPr>
          <w:rFonts w:ascii="Times New Roman" w:eastAsia="Times New Roman" w:hAnsi="Times New Roman" w:cs="Times New Roman"/>
          <w:sz w:val="24"/>
          <w:szCs w:val="24"/>
          <w:lang w:val="en-US"/>
        </w:rPr>
        <w:t xml:space="preserve"> with applicants to ensure compliance with ARPA guidelines but </w:t>
      </w:r>
      <w:r w:rsidRPr="001039AF">
        <w:rPr>
          <w:rFonts w:ascii="Times New Roman" w:eastAsia="Times New Roman" w:hAnsi="Times New Roman" w:cs="Times New Roman"/>
          <w:b/>
          <w:bCs/>
          <w:sz w:val="24"/>
          <w:szCs w:val="24"/>
          <w:lang w:val="en-US"/>
        </w:rPr>
        <w:t>reserves the right to deny</w:t>
      </w:r>
      <w:r w:rsidRPr="001039AF">
        <w:rPr>
          <w:rFonts w:ascii="Times New Roman" w:eastAsia="Times New Roman" w:hAnsi="Times New Roman" w:cs="Times New Roman"/>
          <w:sz w:val="24"/>
          <w:szCs w:val="24"/>
          <w:lang w:val="en-US"/>
        </w:rPr>
        <w:t xml:space="preserve"> any project even if it meets base eligibility.</w:t>
      </w:r>
    </w:p>
    <w:p w14:paraId="79E593D3"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22AB6F00">
          <v:rect id="_x0000_i1027" style="width:0;height:1.5pt" o:hralign="center" o:hrstd="t" o:hr="t" fillcolor="#a0a0a0" stroked="f"/>
        </w:pict>
      </w:r>
    </w:p>
    <w:p w14:paraId="776503AE" w14:textId="7DB9717E"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Eligible Applicants</w:t>
      </w:r>
      <w:r w:rsidR="00A158FB">
        <w:rPr>
          <w:rFonts w:ascii="Times New Roman" w:eastAsia="Times New Roman" w:hAnsi="Times New Roman" w:cs="Times New Roman"/>
          <w:b/>
          <w:bCs/>
          <w:sz w:val="24"/>
          <w:szCs w:val="24"/>
          <w:lang w:val="en-US"/>
        </w:rPr>
        <w:t>:</w:t>
      </w:r>
    </w:p>
    <w:p w14:paraId="794B1821" w14:textId="77777777" w:rsidR="001039AF" w:rsidRPr="001039AF" w:rsidRDefault="001039AF" w:rsidP="001039AF">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For-profit</w:t>
      </w:r>
      <w:r w:rsidRPr="001039AF">
        <w:rPr>
          <w:rFonts w:ascii="Times New Roman" w:eastAsia="Times New Roman" w:hAnsi="Times New Roman" w:cs="Times New Roman"/>
          <w:sz w:val="24"/>
          <w:szCs w:val="24"/>
          <w:lang w:val="en-US"/>
        </w:rPr>
        <w:t xml:space="preserve"> and </w:t>
      </w:r>
      <w:r w:rsidRPr="001039AF">
        <w:rPr>
          <w:rFonts w:ascii="Times New Roman" w:eastAsia="Times New Roman" w:hAnsi="Times New Roman" w:cs="Times New Roman"/>
          <w:b/>
          <w:bCs/>
          <w:sz w:val="24"/>
          <w:szCs w:val="24"/>
          <w:lang w:val="en-US"/>
        </w:rPr>
        <w:t>nonprofit (501c3)</w:t>
      </w:r>
      <w:r w:rsidRPr="001039AF">
        <w:rPr>
          <w:rFonts w:ascii="Times New Roman" w:eastAsia="Times New Roman" w:hAnsi="Times New Roman" w:cs="Times New Roman"/>
          <w:sz w:val="24"/>
          <w:szCs w:val="24"/>
          <w:lang w:val="en-US"/>
        </w:rPr>
        <w:t xml:space="preserve"> building owners or organizations intending to use funds to </w:t>
      </w:r>
      <w:r w:rsidRPr="001039AF">
        <w:rPr>
          <w:rFonts w:ascii="Times New Roman" w:eastAsia="Times New Roman" w:hAnsi="Times New Roman" w:cs="Times New Roman"/>
          <w:b/>
          <w:bCs/>
          <w:sz w:val="24"/>
          <w:szCs w:val="24"/>
          <w:lang w:val="en-US"/>
        </w:rPr>
        <w:t>respond to the negative impacts</w:t>
      </w:r>
      <w:r w:rsidRPr="001039AF">
        <w:rPr>
          <w:rFonts w:ascii="Times New Roman" w:eastAsia="Times New Roman" w:hAnsi="Times New Roman" w:cs="Times New Roman"/>
          <w:sz w:val="24"/>
          <w:szCs w:val="24"/>
          <w:lang w:val="en-US"/>
        </w:rPr>
        <w:t xml:space="preserve"> of COVID-19 within the City of Pawtucket.</w:t>
      </w:r>
    </w:p>
    <w:p w14:paraId="50E995CF" w14:textId="77777777" w:rsidR="001039AF" w:rsidRPr="001039AF" w:rsidRDefault="001039AF" w:rsidP="001039AF">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Must be in </w:t>
      </w:r>
      <w:r w:rsidRPr="001039AF">
        <w:rPr>
          <w:rFonts w:ascii="Times New Roman" w:eastAsia="Times New Roman" w:hAnsi="Times New Roman" w:cs="Times New Roman"/>
          <w:b/>
          <w:bCs/>
          <w:sz w:val="24"/>
          <w:szCs w:val="24"/>
          <w:lang w:val="en-US"/>
        </w:rPr>
        <w:t>good standing</w:t>
      </w:r>
      <w:r w:rsidRPr="001039AF">
        <w:rPr>
          <w:rFonts w:ascii="Times New Roman" w:eastAsia="Times New Roman" w:hAnsi="Times New Roman" w:cs="Times New Roman"/>
          <w:sz w:val="24"/>
          <w:szCs w:val="24"/>
          <w:lang w:val="en-US"/>
        </w:rPr>
        <w:t xml:space="preserve"> with City and State taxation departments, have </w:t>
      </w:r>
      <w:r w:rsidRPr="001039AF">
        <w:rPr>
          <w:rFonts w:ascii="Times New Roman" w:eastAsia="Times New Roman" w:hAnsi="Times New Roman" w:cs="Times New Roman"/>
          <w:b/>
          <w:bCs/>
          <w:sz w:val="24"/>
          <w:szCs w:val="24"/>
          <w:lang w:val="en-US"/>
        </w:rPr>
        <w:t>no outstanding code violations</w:t>
      </w:r>
      <w:r w:rsidRPr="001039AF">
        <w:rPr>
          <w:rFonts w:ascii="Times New Roman" w:eastAsia="Times New Roman" w:hAnsi="Times New Roman" w:cs="Times New Roman"/>
          <w:sz w:val="24"/>
          <w:szCs w:val="24"/>
          <w:lang w:val="en-US"/>
        </w:rPr>
        <w:t xml:space="preserve"> or an approved plan for compliance, and a </w:t>
      </w:r>
      <w:r w:rsidRPr="001039AF">
        <w:rPr>
          <w:rFonts w:ascii="Times New Roman" w:eastAsia="Times New Roman" w:hAnsi="Times New Roman" w:cs="Times New Roman"/>
          <w:b/>
          <w:bCs/>
          <w:sz w:val="24"/>
          <w:szCs w:val="24"/>
          <w:lang w:val="en-US"/>
        </w:rPr>
        <w:t>proven track record</w:t>
      </w:r>
      <w:r w:rsidRPr="001039AF">
        <w:rPr>
          <w:rFonts w:ascii="Times New Roman" w:eastAsia="Times New Roman" w:hAnsi="Times New Roman" w:cs="Times New Roman"/>
          <w:sz w:val="24"/>
          <w:szCs w:val="24"/>
          <w:lang w:val="en-US"/>
        </w:rPr>
        <w:t xml:space="preserve"> in property construction and maintenance.</w:t>
      </w:r>
    </w:p>
    <w:p w14:paraId="2C250EBA" w14:textId="5084AD3D" w:rsidR="001039AF" w:rsidRPr="00496B90" w:rsidRDefault="001039AF" w:rsidP="001039AF">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All eligible applicants must </w:t>
      </w:r>
      <w:r w:rsidRPr="001039AF">
        <w:rPr>
          <w:rFonts w:ascii="Times New Roman" w:eastAsia="Times New Roman" w:hAnsi="Times New Roman" w:cs="Times New Roman"/>
          <w:b/>
          <w:bCs/>
          <w:sz w:val="24"/>
          <w:szCs w:val="24"/>
          <w:lang w:val="en-US"/>
        </w:rPr>
        <w:t>commit</w:t>
      </w:r>
      <w:r w:rsidRPr="001039AF">
        <w:rPr>
          <w:rFonts w:ascii="Times New Roman" w:eastAsia="Times New Roman" w:hAnsi="Times New Roman" w:cs="Times New Roman"/>
          <w:sz w:val="24"/>
          <w:szCs w:val="24"/>
          <w:lang w:val="en-US"/>
        </w:rPr>
        <w:t xml:space="preserve"> to offering affordable leases to </w:t>
      </w:r>
      <w:r w:rsidRPr="001039AF">
        <w:rPr>
          <w:rFonts w:ascii="Times New Roman" w:eastAsia="Times New Roman" w:hAnsi="Times New Roman" w:cs="Times New Roman"/>
          <w:b/>
          <w:bCs/>
          <w:sz w:val="24"/>
          <w:szCs w:val="24"/>
          <w:lang w:val="en-US"/>
        </w:rPr>
        <w:t>low- to moderate-income</w:t>
      </w:r>
      <w:r w:rsidRPr="001039AF">
        <w:rPr>
          <w:rFonts w:ascii="Times New Roman" w:eastAsia="Times New Roman" w:hAnsi="Times New Roman" w:cs="Times New Roman"/>
          <w:sz w:val="24"/>
          <w:szCs w:val="24"/>
          <w:lang w:val="en-US"/>
        </w:rPr>
        <w:t xml:space="preserve"> small businesses for </w:t>
      </w:r>
      <w:r w:rsidRPr="001039AF">
        <w:rPr>
          <w:rFonts w:ascii="Times New Roman" w:eastAsia="Times New Roman" w:hAnsi="Times New Roman" w:cs="Times New Roman"/>
          <w:b/>
          <w:bCs/>
          <w:sz w:val="24"/>
          <w:szCs w:val="24"/>
          <w:lang w:val="en-US"/>
        </w:rPr>
        <w:t>24 months</w:t>
      </w:r>
      <w:r w:rsidRPr="001039AF">
        <w:rPr>
          <w:rFonts w:ascii="Times New Roman" w:eastAsia="Times New Roman" w:hAnsi="Times New Roman" w:cs="Times New Roman"/>
          <w:sz w:val="24"/>
          <w:szCs w:val="24"/>
          <w:lang w:val="en-US"/>
        </w:rPr>
        <w:t xml:space="preserve"> post-project.</w:t>
      </w:r>
      <w:r w:rsidR="00A6185E">
        <w:rPr>
          <w:rFonts w:ascii="Times New Roman" w:eastAsia="Times New Roman" w:hAnsi="Times New Roman" w:cs="Times New Roman"/>
          <w:sz w:val="24"/>
          <w:szCs w:val="24"/>
          <w:lang w:val="en-US"/>
        </w:rPr>
        <w:t xml:space="preserve"> (Affordable is considered at least 25% off of Fair Market Rental Rate</w:t>
      </w:r>
      <w:r w:rsidR="003F25B2">
        <w:rPr>
          <w:rFonts w:ascii="Times New Roman" w:eastAsia="Times New Roman" w:hAnsi="Times New Roman" w:cs="Times New Roman"/>
          <w:sz w:val="24"/>
          <w:szCs w:val="24"/>
          <w:lang w:val="en-US"/>
        </w:rPr>
        <w:t xml:space="preserve">, currently at $18-$24 </w:t>
      </w:r>
      <w:proofErr w:type="spellStart"/>
      <w:r w:rsidR="003F25B2">
        <w:rPr>
          <w:rFonts w:ascii="Times New Roman" w:eastAsia="Times New Roman" w:hAnsi="Times New Roman" w:cs="Times New Roman"/>
          <w:sz w:val="24"/>
          <w:szCs w:val="24"/>
          <w:lang w:val="en-US"/>
        </w:rPr>
        <w:t>psf</w:t>
      </w:r>
      <w:proofErr w:type="spellEnd"/>
      <w:r w:rsidR="00A6185E">
        <w:rPr>
          <w:rFonts w:ascii="Times New Roman" w:eastAsia="Times New Roman" w:hAnsi="Times New Roman" w:cs="Times New Roman"/>
          <w:sz w:val="24"/>
          <w:szCs w:val="24"/>
          <w:lang w:val="en-US"/>
        </w:rPr>
        <w:t>). The affordability period for each LMI tenant shall be at least 24 months.</w:t>
      </w:r>
      <w:r w:rsidR="0036014E">
        <w:rPr>
          <w:rFonts w:ascii="Times New Roman" w:eastAsia="Times New Roman" w:hAnsi="Times New Roman" w:cs="Times New Roman"/>
          <w:sz w:val="24"/>
          <w:szCs w:val="24"/>
          <w:lang w:val="en-US"/>
        </w:rPr>
        <w:t xml:space="preserve"> </w:t>
      </w:r>
      <w:r w:rsidR="0036014E" w:rsidRPr="00496B90">
        <w:rPr>
          <w:rFonts w:ascii="Times New Roman" w:eastAsia="Times New Roman" w:hAnsi="Times New Roman" w:cs="Times New Roman"/>
          <w:sz w:val="24"/>
          <w:szCs w:val="24"/>
          <w:lang w:val="en-US"/>
        </w:rPr>
        <w:t>Proven best efforts must be made to meet this requirement before a tenant agreement can be made with a non-LMI business or at a market rent.</w:t>
      </w:r>
    </w:p>
    <w:p w14:paraId="24B2B7F5"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25CE1D8E">
          <v:rect id="_x0000_i1028" style="width:0;height:1.5pt" o:hralign="center" o:hrstd="t" o:hr="t" fillcolor="#a0a0a0" stroked="f"/>
        </w:pict>
      </w:r>
    </w:p>
    <w:p w14:paraId="7748094B" w14:textId="0702A28A"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Funding</w:t>
      </w:r>
      <w:r w:rsidR="00A158FB">
        <w:rPr>
          <w:rFonts w:ascii="Times New Roman" w:eastAsia="Times New Roman" w:hAnsi="Times New Roman" w:cs="Times New Roman"/>
          <w:b/>
          <w:bCs/>
          <w:sz w:val="24"/>
          <w:szCs w:val="24"/>
          <w:lang w:val="en-US"/>
        </w:rPr>
        <w:t>:</w:t>
      </w:r>
    </w:p>
    <w:p w14:paraId="2199738A" w14:textId="3492F916" w:rsidR="001039AF" w:rsidRPr="00496B90" w:rsidRDefault="001039AF" w:rsidP="00A158FB">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This </w:t>
      </w:r>
      <w:r w:rsidRPr="001039AF">
        <w:rPr>
          <w:rFonts w:ascii="Times New Roman" w:eastAsia="Times New Roman" w:hAnsi="Times New Roman" w:cs="Times New Roman"/>
          <w:b/>
          <w:bCs/>
          <w:sz w:val="24"/>
          <w:szCs w:val="24"/>
          <w:lang w:val="en-US"/>
        </w:rPr>
        <w:t>one-time competitive program</w:t>
      </w:r>
      <w:r w:rsidRPr="001039AF">
        <w:rPr>
          <w:rFonts w:ascii="Times New Roman" w:eastAsia="Times New Roman" w:hAnsi="Times New Roman" w:cs="Times New Roman"/>
          <w:sz w:val="24"/>
          <w:szCs w:val="24"/>
          <w:lang w:val="en-US"/>
        </w:rPr>
        <w:t xml:space="preserve"> has </w:t>
      </w:r>
      <w:r w:rsidRPr="001039AF">
        <w:rPr>
          <w:rFonts w:ascii="Times New Roman" w:eastAsia="Times New Roman" w:hAnsi="Times New Roman" w:cs="Times New Roman"/>
          <w:b/>
          <w:bCs/>
          <w:sz w:val="24"/>
          <w:szCs w:val="24"/>
          <w:lang w:val="en-US"/>
        </w:rPr>
        <w:t>$2,750,000</w:t>
      </w:r>
      <w:r w:rsidRPr="001039AF">
        <w:rPr>
          <w:rFonts w:ascii="Times New Roman" w:eastAsia="Times New Roman" w:hAnsi="Times New Roman" w:cs="Times New Roman"/>
          <w:sz w:val="24"/>
          <w:szCs w:val="24"/>
          <w:lang w:val="en-US"/>
        </w:rPr>
        <w:t xml:space="preserve"> available for awards over the next </w:t>
      </w:r>
      <w:r w:rsidR="0036014E" w:rsidRPr="00496B90">
        <w:rPr>
          <w:rFonts w:ascii="Times New Roman" w:eastAsia="Times New Roman" w:hAnsi="Times New Roman" w:cs="Times New Roman"/>
          <w:b/>
          <w:bCs/>
          <w:sz w:val="24"/>
          <w:szCs w:val="24"/>
          <w:lang w:val="en-US"/>
        </w:rPr>
        <w:t>three</w:t>
      </w:r>
      <w:r w:rsidRPr="00496B90">
        <w:rPr>
          <w:rFonts w:ascii="Times New Roman" w:eastAsia="Times New Roman" w:hAnsi="Times New Roman" w:cs="Times New Roman"/>
          <w:sz w:val="24"/>
          <w:szCs w:val="24"/>
          <w:lang w:val="en-US"/>
        </w:rPr>
        <w:t xml:space="preserve"> months,</w:t>
      </w:r>
      <w:r w:rsidR="0036014E" w:rsidRPr="00496B90">
        <w:rPr>
          <w:rFonts w:ascii="Times New Roman" w:eastAsia="Times New Roman" w:hAnsi="Times New Roman" w:cs="Times New Roman"/>
          <w:sz w:val="24"/>
          <w:szCs w:val="24"/>
          <w:lang w:val="en-US"/>
        </w:rPr>
        <w:t xml:space="preserve"> or until funds are depleted,</w:t>
      </w:r>
      <w:r w:rsidRPr="00496B90">
        <w:rPr>
          <w:rFonts w:ascii="Times New Roman" w:eastAsia="Times New Roman" w:hAnsi="Times New Roman" w:cs="Times New Roman"/>
          <w:sz w:val="24"/>
          <w:szCs w:val="24"/>
          <w:lang w:val="en-US"/>
        </w:rPr>
        <w:t xml:space="preserve"> with </w:t>
      </w:r>
      <w:r w:rsidRPr="00496B90">
        <w:rPr>
          <w:rFonts w:ascii="Times New Roman" w:eastAsia="Times New Roman" w:hAnsi="Times New Roman" w:cs="Times New Roman"/>
          <w:b/>
          <w:bCs/>
          <w:sz w:val="24"/>
          <w:szCs w:val="24"/>
          <w:lang w:val="en-US"/>
        </w:rPr>
        <w:t>full expenditure</w:t>
      </w:r>
      <w:r w:rsidRPr="00496B90">
        <w:rPr>
          <w:rFonts w:ascii="Times New Roman" w:eastAsia="Times New Roman" w:hAnsi="Times New Roman" w:cs="Times New Roman"/>
          <w:sz w:val="24"/>
          <w:szCs w:val="24"/>
          <w:lang w:val="en-US"/>
        </w:rPr>
        <w:t xml:space="preserve"> required by </w:t>
      </w:r>
      <w:r w:rsidR="0036014E" w:rsidRPr="00496B90">
        <w:rPr>
          <w:rFonts w:ascii="Times New Roman" w:eastAsia="Times New Roman" w:hAnsi="Times New Roman" w:cs="Times New Roman"/>
          <w:b/>
          <w:bCs/>
          <w:sz w:val="24"/>
          <w:szCs w:val="24"/>
          <w:lang w:val="en-US"/>
        </w:rPr>
        <w:t>September 2026</w:t>
      </w:r>
      <w:r w:rsidRPr="00496B90">
        <w:rPr>
          <w:rFonts w:ascii="Times New Roman" w:eastAsia="Times New Roman" w:hAnsi="Times New Roman" w:cs="Times New Roman"/>
          <w:sz w:val="24"/>
          <w:szCs w:val="24"/>
          <w:lang w:val="en-US"/>
        </w:rPr>
        <w:t>.</w:t>
      </w:r>
    </w:p>
    <w:p w14:paraId="16F24130" w14:textId="77777777" w:rsidR="001039AF" w:rsidRPr="001039AF" w:rsidRDefault="001039AF" w:rsidP="00A158FB">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Maximum allocation</w:t>
      </w:r>
      <w:r w:rsidRPr="001039AF">
        <w:rPr>
          <w:rFonts w:ascii="Times New Roman" w:eastAsia="Times New Roman" w:hAnsi="Times New Roman" w:cs="Times New Roman"/>
          <w:sz w:val="24"/>
          <w:szCs w:val="24"/>
          <w:lang w:val="en-US"/>
        </w:rPr>
        <w:t xml:space="preserve"> per project is </w:t>
      </w:r>
      <w:r w:rsidRPr="001039AF">
        <w:rPr>
          <w:rFonts w:ascii="Times New Roman" w:eastAsia="Times New Roman" w:hAnsi="Times New Roman" w:cs="Times New Roman"/>
          <w:b/>
          <w:bCs/>
          <w:sz w:val="24"/>
          <w:szCs w:val="24"/>
          <w:lang w:val="en-US"/>
        </w:rPr>
        <w:t>$350,000</w:t>
      </w:r>
      <w:r w:rsidRPr="001039AF">
        <w:rPr>
          <w:rFonts w:ascii="Times New Roman" w:eastAsia="Times New Roman" w:hAnsi="Times New Roman" w:cs="Times New Roman"/>
          <w:sz w:val="24"/>
          <w:szCs w:val="24"/>
          <w:lang w:val="en-US"/>
        </w:rPr>
        <w:t>.</w:t>
      </w:r>
    </w:p>
    <w:p w14:paraId="350DDEC2" w14:textId="35174DC9" w:rsidR="000E64ED" w:rsidRPr="000E64ED" w:rsidRDefault="000E64ED" w:rsidP="00A158FB">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0E64ED">
        <w:rPr>
          <w:rFonts w:ascii="Times New Roman" w:eastAsia="Times New Roman" w:hAnsi="Times New Roman" w:cs="Times New Roman"/>
          <w:sz w:val="24"/>
          <w:szCs w:val="24"/>
        </w:rPr>
        <w:t>A 10% matching contribution (from either private or public sources) is required, with grant preference given to applications that demonstrate higher external funding leverage.</w:t>
      </w:r>
    </w:p>
    <w:p w14:paraId="7FCF171E" w14:textId="77777777" w:rsidR="00A158FB" w:rsidRPr="00A158FB" w:rsidRDefault="000E64ED" w:rsidP="00A158FB">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0E64ED">
        <w:rPr>
          <w:rFonts w:ascii="Times New Roman" w:eastAsia="Times New Roman" w:hAnsi="Times New Roman" w:cs="Times New Roman"/>
          <w:b/>
          <w:bCs/>
          <w:sz w:val="24"/>
          <w:szCs w:val="24"/>
        </w:rPr>
        <w:t xml:space="preserve">Reimbursement Structure: </w:t>
      </w:r>
      <w:r w:rsidRPr="000E64ED">
        <w:rPr>
          <w:rFonts w:ascii="Times New Roman" w:eastAsia="Times New Roman" w:hAnsi="Times New Roman" w:cs="Times New Roman"/>
          <w:sz w:val="24"/>
          <w:szCs w:val="24"/>
        </w:rPr>
        <w:t xml:space="preserve">Award recipients may submit reimbursement requests monthly for up to 90% of approved project costs, with at least the remaining 10% covered as the owner’s match. This percentage may vary if the owner elects to contribute more than the minimum 10% match. </w:t>
      </w:r>
      <w:r w:rsidRPr="000E64ED">
        <w:rPr>
          <w:rFonts w:ascii="Times New Roman" w:eastAsia="Times New Roman" w:hAnsi="Times New Roman" w:cs="Times New Roman"/>
          <w:b/>
          <w:bCs/>
          <w:sz w:val="24"/>
          <w:szCs w:val="24"/>
        </w:rPr>
        <w:t>All reimbursements must comply with applicable ARPA regulations, policies, conditions, and reporting requirements.</w:t>
      </w:r>
    </w:p>
    <w:p w14:paraId="7AFCA927" w14:textId="597BDCB6" w:rsidR="001039AF" w:rsidRPr="001039AF" w:rsidRDefault="001039AF" w:rsidP="00A158FB">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lastRenderedPageBreak/>
        <w:t xml:space="preserve">Applicants must </w:t>
      </w:r>
      <w:r w:rsidRPr="001039AF">
        <w:rPr>
          <w:rFonts w:ascii="Times New Roman" w:eastAsia="Times New Roman" w:hAnsi="Times New Roman" w:cs="Times New Roman"/>
          <w:b/>
          <w:bCs/>
          <w:sz w:val="24"/>
          <w:szCs w:val="24"/>
          <w:lang w:val="en-US"/>
        </w:rPr>
        <w:t>demonstrate capacity</w:t>
      </w:r>
      <w:r w:rsidRPr="001039AF">
        <w:rPr>
          <w:rFonts w:ascii="Times New Roman" w:eastAsia="Times New Roman" w:hAnsi="Times New Roman" w:cs="Times New Roman"/>
          <w:sz w:val="24"/>
          <w:szCs w:val="24"/>
          <w:lang w:val="en-US"/>
        </w:rPr>
        <w:t xml:space="preserve"> to meet proposed service specifications, standards, and the 24-month affordability requirement for LMI businesses.</w:t>
      </w:r>
    </w:p>
    <w:p w14:paraId="49F22B16"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6F50A028">
          <v:rect id="_x0000_i1029" style="width:0;height:1.5pt" o:hralign="center" o:hrstd="t" o:hr="t" fillcolor="#a0a0a0" stroked="f"/>
        </w:pict>
      </w:r>
    </w:p>
    <w:p w14:paraId="6A6BD6D0" w14:textId="2BF32E95"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Requested Amounts</w:t>
      </w:r>
      <w:r w:rsidR="00A158FB">
        <w:rPr>
          <w:rFonts w:ascii="Times New Roman" w:eastAsia="Times New Roman" w:hAnsi="Times New Roman" w:cs="Times New Roman"/>
          <w:b/>
          <w:bCs/>
          <w:sz w:val="24"/>
          <w:szCs w:val="24"/>
          <w:lang w:val="en-US"/>
        </w:rPr>
        <w:t>:</w:t>
      </w:r>
    </w:p>
    <w:p w14:paraId="461CD203" w14:textId="77777777"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When determining the grant amount to request, applicants should consider:</w:t>
      </w:r>
    </w:p>
    <w:p w14:paraId="5AB19EDF" w14:textId="77777777" w:rsidR="001039AF" w:rsidRPr="001039AF" w:rsidRDefault="001039AF" w:rsidP="001039AF">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Organizational Capacity</w:t>
      </w:r>
    </w:p>
    <w:p w14:paraId="6B28AC6C" w14:textId="77777777" w:rsidR="001039AF" w:rsidRPr="001039AF" w:rsidRDefault="001039AF" w:rsidP="001039AF">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Project Scope and Complexity</w:t>
      </w:r>
    </w:p>
    <w:p w14:paraId="126B9C28" w14:textId="77777777" w:rsidR="001039AF" w:rsidRPr="001039AF" w:rsidRDefault="001039AF" w:rsidP="001039AF">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Budget Justification</w:t>
      </w:r>
    </w:p>
    <w:p w14:paraId="455253D1" w14:textId="77777777" w:rsidR="001039AF" w:rsidRPr="001039AF" w:rsidRDefault="001039AF" w:rsidP="001039AF">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Sustainability and Impact</w:t>
      </w:r>
    </w:p>
    <w:p w14:paraId="026655FE" w14:textId="77777777" w:rsidR="001039AF" w:rsidRPr="001039AF" w:rsidRDefault="001039AF" w:rsidP="001039AF">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Collaborations and Partnerships</w:t>
      </w:r>
      <w:r w:rsidRPr="001039AF">
        <w:rPr>
          <w:rFonts w:ascii="Times New Roman" w:eastAsia="Times New Roman" w:hAnsi="Times New Roman" w:cs="Times New Roman"/>
          <w:sz w:val="24"/>
          <w:szCs w:val="24"/>
          <w:lang w:val="en-US"/>
        </w:rPr>
        <w:t xml:space="preserve"> (if any)</w:t>
      </w:r>
    </w:p>
    <w:p w14:paraId="2AFD9551" w14:textId="01A05672"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Align the funding request with your capacity, the proposed project’s </w:t>
      </w:r>
      <w:r w:rsidRPr="001039AF">
        <w:rPr>
          <w:rFonts w:ascii="Times New Roman" w:eastAsia="Times New Roman" w:hAnsi="Times New Roman" w:cs="Times New Roman"/>
          <w:b/>
          <w:bCs/>
          <w:sz w:val="24"/>
          <w:szCs w:val="24"/>
          <w:lang w:val="en-US"/>
        </w:rPr>
        <w:t>scope</w:t>
      </w:r>
      <w:r w:rsidRPr="001039AF">
        <w:rPr>
          <w:rFonts w:ascii="Times New Roman" w:eastAsia="Times New Roman" w:hAnsi="Times New Roman" w:cs="Times New Roman"/>
          <w:sz w:val="24"/>
          <w:szCs w:val="24"/>
          <w:lang w:val="en-US"/>
        </w:rPr>
        <w:t xml:space="preserve">, and its </w:t>
      </w:r>
      <w:r w:rsidRPr="001039AF">
        <w:rPr>
          <w:rFonts w:ascii="Times New Roman" w:eastAsia="Times New Roman" w:hAnsi="Times New Roman" w:cs="Times New Roman"/>
          <w:b/>
          <w:bCs/>
          <w:sz w:val="24"/>
          <w:szCs w:val="24"/>
          <w:lang w:val="en-US"/>
        </w:rPr>
        <w:t>anticipated impact</w:t>
      </w:r>
      <w:r w:rsidRPr="001039AF">
        <w:rPr>
          <w:rFonts w:ascii="Times New Roman" w:eastAsia="Times New Roman" w:hAnsi="Times New Roman" w:cs="Times New Roman"/>
          <w:sz w:val="24"/>
          <w:szCs w:val="24"/>
          <w:lang w:val="en-US"/>
        </w:rPr>
        <w:t xml:space="preserve"> on the community—particularly for LMI entrepreneurs. The </w:t>
      </w:r>
      <w:r w:rsidR="00F83131">
        <w:rPr>
          <w:rFonts w:ascii="Times New Roman" w:eastAsia="Times New Roman" w:hAnsi="Times New Roman" w:cs="Times New Roman"/>
          <w:sz w:val="24"/>
          <w:szCs w:val="24"/>
          <w:lang w:val="en-US"/>
        </w:rPr>
        <w:t>PRA and City of Pawtucket</w:t>
      </w:r>
      <w:r w:rsidRPr="001039AF">
        <w:rPr>
          <w:rFonts w:ascii="Times New Roman" w:eastAsia="Times New Roman" w:hAnsi="Times New Roman" w:cs="Times New Roman"/>
          <w:sz w:val="24"/>
          <w:szCs w:val="24"/>
          <w:lang w:val="en-US"/>
        </w:rPr>
        <w:t xml:space="preserve"> </w:t>
      </w:r>
      <w:r w:rsidRPr="001039AF">
        <w:rPr>
          <w:rFonts w:ascii="Times New Roman" w:eastAsia="Times New Roman" w:hAnsi="Times New Roman" w:cs="Times New Roman"/>
          <w:b/>
          <w:bCs/>
          <w:sz w:val="24"/>
          <w:szCs w:val="24"/>
          <w:lang w:val="en-US"/>
        </w:rPr>
        <w:t>reserves the right</w:t>
      </w:r>
      <w:r w:rsidRPr="001039AF">
        <w:rPr>
          <w:rFonts w:ascii="Times New Roman" w:eastAsia="Times New Roman" w:hAnsi="Times New Roman" w:cs="Times New Roman"/>
          <w:sz w:val="24"/>
          <w:szCs w:val="24"/>
          <w:lang w:val="en-US"/>
        </w:rPr>
        <w:t xml:space="preserve"> to request scope or budget adjustments prior to final approval.</w:t>
      </w:r>
    </w:p>
    <w:p w14:paraId="5D560610"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031D1AFE">
          <v:rect id="_x0000_i1030" style="width:0;height:1.5pt" o:hralign="center" o:hrstd="t" o:hr="t" fillcolor="#a0a0a0" stroked="f"/>
        </w:pict>
      </w:r>
    </w:p>
    <w:p w14:paraId="48338926" w14:textId="46141F3E"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Ineligible Uses and Applicants</w:t>
      </w:r>
      <w:r w:rsidR="00A158FB">
        <w:rPr>
          <w:rFonts w:ascii="Times New Roman" w:eastAsia="Times New Roman" w:hAnsi="Times New Roman" w:cs="Times New Roman"/>
          <w:b/>
          <w:bCs/>
          <w:sz w:val="24"/>
          <w:szCs w:val="24"/>
          <w:lang w:val="en-US"/>
        </w:rPr>
        <w:t>:</w:t>
      </w:r>
    </w:p>
    <w:p w14:paraId="7C2161E0" w14:textId="77777777" w:rsidR="001039AF" w:rsidRPr="001039AF" w:rsidRDefault="001039AF" w:rsidP="001039AF">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Double-Dipping</w:t>
      </w:r>
    </w:p>
    <w:p w14:paraId="27B4BDDF" w14:textId="77777777" w:rsidR="001039AF" w:rsidRPr="001039AF" w:rsidRDefault="001039AF" w:rsidP="001039AF">
      <w:pPr>
        <w:numPr>
          <w:ilvl w:val="1"/>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Replacement of expenses already covered by </w:t>
      </w:r>
      <w:r w:rsidRPr="001039AF">
        <w:rPr>
          <w:rFonts w:ascii="Times New Roman" w:eastAsia="Times New Roman" w:hAnsi="Times New Roman" w:cs="Times New Roman"/>
          <w:b/>
          <w:bCs/>
          <w:sz w:val="24"/>
          <w:szCs w:val="24"/>
          <w:lang w:val="en-US"/>
        </w:rPr>
        <w:t>internal or external</w:t>
      </w:r>
      <w:r w:rsidRPr="001039AF">
        <w:rPr>
          <w:rFonts w:ascii="Times New Roman" w:eastAsia="Times New Roman" w:hAnsi="Times New Roman" w:cs="Times New Roman"/>
          <w:sz w:val="24"/>
          <w:szCs w:val="24"/>
          <w:lang w:val="en-US"/>
        </w:rPr>
        <w:t xml:space="preserve"> funding sources.</w:t>
      </w:r>
    </w:p>
    <w:p w14:paraId="5BE4D247" w14:textId="77777777" w:rsidR="001039AF" w:rsidRPr="001039AF" w:rsidRDefault="001039AF" w:rsidP="001039AF">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Non-Project Expenses</w:t>
      </w:r>
    </w:p>
    <w:p w14:paraId="7463C575" w14:textId="77777777" w:rsidR="001039AF" w:rsidRPr="001039AF" w:rsidRDefault="001039AF" w:rsidP="001039AF">
      <w:pPr>
        <w:numPr>
          <w:ilvl w:val="1"/>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Building expenses </w:t>
      </w:r>
      <w:r w:rsidRPr="001039AF">
        <w:rPr>
          <w:rFonts w:ascii="Times New Roman" w:eastAsia="Times New Roman" w:hAnsi="Times New Roman" w:cs="Times New Roman"/>
          <w:b/>
          <w:bCs/>
          <w:sz w:val="24"/>
          <w:szCs w:val="24"/>
          <w:lang w:val="en-US"/>
        </w:rPr>
        <w:t>not directly</w:t>
      </w:r>
      <w:r w:rsidRPr="001039AF">
        <w:rPr>
          <w:rFonts w:ascii="Times New Roman" w:eastAsia="Times New Roman" w:hAnsi="Times New Roman" w:cs="Times New Roman"/>
          <w:sz w:val="24"/>
          <w:szCs w:val="24"/>
          <w:lang w:val="en-US"/>
        </w:rPr>
        <w:t xml:space="preserve"> and </w:t>
      </w:r>
      <w:r w:rsidRPr="001039AF">
        <w:rPr>
          <w:rFonts w:ascii="Times New Roman" w:eastAsia="Times New Roman" w:hAnsi="Times New Roman" w:cs="Times New Roman"/>
          <w:b/>
          <w:bCs/>
          <w:sz w:val="24"/>
          <w:szCs w:val="24"/>
          <w:lang w:val="en-US"/>
        </w:rPr>
        <w:t>exclusively</w:t>
      </w:r>
      <w:r w:rsidRPr="001039AF">
        <w:rPr>
          <w:rFonts w:ascii="Times New Roman" w:eastAsia="Times New Roman" w:hAnsi="Times New Roman" w:cs="Times New Roman"/>
          <w:sz w:val="24"/>
          <w:szCs w:val="24"/>
          <w:lang w:val="en-US"/>
        </w:rPr>
        <w:t xml:space="preserve"> associated with the approved scope of work.</w:t>
      </w:r>
    </w:p>
    <w:p w14:paraId="329B0746" w14:textId="77777777" w:rsidR="001039AF" w:rsidRPr="001039AF" w:rsidRDefault="001039AF" w:rsidP="001039AF">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Non-Eligible Activities</w:t>
      </w:r>
    </w:p>
    <w:p w14:paraId="0072E652" w14:textId="77777777" w:rsidR="001039AF" w:rsidRPr="001039AF" w:rsidRDefault="001039AF" w:rsidP="001039AF">
      <w:pPr>
        <w:numPr>
          <w:ilvl w:val="1"/>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Costs </w:t>
      </w:r>
      <w:r w:rsidRPr="001039AF">
        <w:rPr>
          <w:rFonts w:ascii="Times New Roman" w:eastAsia="Times New Roman" w:hAnsi="Times New Roman" w:cs="Times New Roman"/>
          <w:b/>
          <w:bCs/>
          <w:sz w:val="24"/>
          <w:szCs w:val="24"/>
          <w:lang w:val="en-US"/>
        </w:rPr>
        <w:t>outside</w:t>
      </w:r>
      <w:r w:rsidRPr="001039AF">
        <w:rPr>
          <w:rFonts w:ascii="Times New Roman" w:eastAsia="Times New Roman" w:hAnsi="Times New Roman" w:cs="Times New Roman"/>
          <w:sz w:val="24"/>
          <w:szCs w:val="24"/>
          <w:lang w:val="en-US"/>
        </w:rPr>
        <w:t xml:space="preserve"> the scope of eligible uses listed under ARPA and City guidelines.</w:t>
      </w:r>
    </w:p>
    <w:p w14:paraId="52FA7BC1" w14:textId="77777777" w:rsidR="001039AF" w:rsidRPr="001039AF" w:rsidRDefault="001039AF" w:rsidP="001039AF">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Debarred or Non-Compliant Entities</w:t>
      </w:r>
    </w:p>
    <w:p w14:paraId="6E6A7C25" w14:textId="77777777" w:rsidR="001039AF" w:rsidRPr="001039AF" w:rsidRDefault="001039AF" w:rsidP="001039AF">
      <w:pPr>
        <w:numPr>
          <w:ilvl w:val="1"/>
          <w:numId w:val="13"/>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Any organization </w:t>
      </w:r>
      <w:r w:rsidRPr="001039AF">
        <w:rPr>
          <w:rFonts w:ascii="Times New Roman" w:eastAsia="Times New Roman" w:hAnsi="Times New Roman" w:cs="Times New Roman"/>
          <w:b/>
          <w:bCs/>
          <w:sz w:val="24"/>
          <w:szCs w:val="24"/>
          <w:lang w:val="en-US"/>
        </w:rPr>
        <w:t>debarred</w:t>
      </w:r>
      <w:r w:rsidRPr="001039AF">
        <w:rPr>
          <w:rFonts w:ascii="Times New Roman" w:eastAsia="Times New Roman" w:hAnsi="Times New Roman" w:cs="Times New Roman"/>
          <w:sz w:val="24"/>
          <w:szCs w:val="24"/>
          <w:lang w:val="en-US"/>
        </w:rPr>
        <w:t xml:space="preserve"> from receiving federal funds, with </w:t>
      </w:r>
      <w:r w:rsidRPr="001039AF">
        <w:rPr>
          <w:rFonts w:ascii="Times New Roman" w:eastAsia="Times New Roman" w:hAnsi="Times New Roman" w:cs="Times New Roman"/>
          <w:b/>
          <w:bCs/>
          <w:sz w:val="24"/>
          <w:szCs w:val="24"/>
          <w:lang w:val="en-US"/>
        </w:rPr>
        <w:t>audited negative compliance findings</w:t>
      </w:r>
      <w:r w:rsidRPr="001039AF">
        <w:rPr>
          <w:rFonts w:ascii="Times New Roman" w:eastAsia="Times New Roman" w:hAnsi="Times New Roman" w:cs="Times New Roman"/>
          <w:sz w:val="24"/>
          <w:szCs w:val="24"/>
          <w:lang w:val="en-US"/>
        </w:rPr>
        <w:t xml:space="preserve">, or under </w:t>
      </w:r>
      <w:r w:rsidRPr="001039AF">
        <w:rPr>
          <w:rFonts w:ascii="Times New Roman" w:eastAsia="Times New Roman" w:hAnsi="Times New Roman" w:cs="Times New Roman"/>
          <w:b/>
          <w:bCs/>
          <w:sz w:val="24"/>
          <w:szCs w:val="24"/>
          <w:lang w:val="en-US"/>
        </w:rPr>
        <w:t>criminal investigation</w:t>
      </w:r>
      <w:r w:rsidRPr="001039AF">
        <w:rPr>
          <w:rFonts w:ascii="Times New Roman" w:eastAsia="Times New Roman" w:hAnsi="Times New Roman" w:cs="Times New Roman"/>
          <w:sz w:val="24"/>
          <w:szCs w:val="24"/>
          <w:lang w:val="en-US"/>
        </w:rPr>
        <w:t>.</w:t>
      </w:r>
    </w:p>
    <w:p w14:paraId="0629855D"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0EA12A83">
          <v:rect id="_x0000_i1031" style="width:0;height:1.5pt" o:hralign="center" o:hrstd="t" o:hr="t" fillcolor="#a0a0a0" stroked="f"/>
        </w:pict>
      </w:r>
    </w:p>
    <w:p w14:paraId="01EE063F" w14:textId="0CFF6F3C"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Reporting Requirements</w:t>
      </w:r>
      <w:r w:rsidR="00A158FB" w:rsidRPr="00A158FB">
        <w:rPr>
          <w:rFonts w:ascii="Times New Roman" w:eastAsia="Times New Roman" w:hAnsi="Times New Roman" w:cs="Times New Roman"/>
          <w:b/>
          <w:bCs/>
          <w:sz w:val="24"/>
          <w:szCs w:val="24"/>
          <w:lang w:val="en-US"/>
        </w:rPr>
        <w:t>:</w:t>
      </w:r>
    </w:p>
    <w:p w14:paraId="237260FA" w14:textId="77777777"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Quarterly Reports</w:t>
      </w:r>
      <w:r w:rsidRPr="001039AF">
        <w:rPr>
          <w:rFonts w:ascii="Times New Roman" w:eastAsia="Times New Roman" w:hAnsi="Times New Roman" w:cs="Times New Roman"/>
          <w:sz w:val="24"/>
          <w:szCs w:val="24"/>
          <w:lang w:val="en-US"/>
        </w:rPr>
        <w:t>:</w:t>
      </w:r>
    </w:p>
    <w:p w14:paraId="75FF123D" w14:textId="6589C147" w:rsidR="001039AF" w:rsidRPr="001039AF" w:rsidRDefault="001039AF" w:rsidP="001039AF">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Project Status Report</w:t>
      </w:r>
      <w:r w:rsidRPr="001039AF">
        <w:rPr>
          <w:rFonts w:ascii="Times New Roman" w:eastAsia="Times New Roman" w:hAnsi="Times New Roman" w:cs="Times New Roman"/>
          <w:sz w:val="24"/>
          <w:szCs w:val="24"/>
          <w:lang w:val="en-US"/>
        </w:rPr>
        <w:t xml:space="preserve"> due by the 14th of each reporting month to the </w:t>
      </w:r>
      <w:r w:rsidR="00F83131">
        <w:rPr>
          <w:rFonts w:ascii="Times New Roman" w:eastAsia="Times New Roman" w:hAnsi="Times New Roman" w:cs="Times New Roman"/>
          <w:sz w:val="24"/>
          <w:szCs w:val="24"/>
          <w:lang w:val="en-US"/>
        </w:rPr>
        <w:t>PRA and City</w:t>
      </w:r>
      <w:r w:rsidRPr="001039AF">
        <w:rPr>
          <w:rFonts w:ascii="Times New Roman" w:eastAsia="Times New Roman" w:hAnsi="Times New Roman" w:cs="Times New Roman"/>
          <w:sz w:val="24"/>
          <w:szCs w:val="24"/>
          <w:lang w:val="en-US"/>
        </w:rPr>
        <w:t>’s contract administrator.</w:t>
      </w:r>
    </w:p>
    <w:p w14:paraId="556BA093" w14:textId="77777777" w:rsidR="001039AF" w:rsidRPr="001039AF" w:rsidRDefault="001039AF" w:rsidP="001039AF">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Supporting Documentation</w:t>
      </w:r>
      <w:r w:rsidRPr="001039AF">
        <w:rPr>
          <w:rFonts w:ascii="Times New Roman" w:eastAsia="Times New Roman" w:hAnsi="Times New Roman" w:cs="Times New Roman"/>
          <w:sz w:val="24"/>
          <w:szCs w:val="24"/>
          <w:lang w:val="en-US"/>
        </w:rPr>
        <w:t>: Receipts, proof of payment, and any other expenses tied directly to the approved project scope.</w:t>
      </w:r>
    </w:p>
    <w:p w14:paraId="1CFC0F55" w14:textId="77777777" w:rsidR="001039AF" w:rsidRPr="001039AF" w:rsidRDefault="001039AF" w:rsidP="001039AF">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Expenditure Tracking</w:t>
      </w:r>
      <w:r w:rsidRPr="001039AF">
        <w:rPr>
          <w:rFonts w:ascii="Times New Roman" w:eastAsia="Times New Roman" w:hAnsi="Times New Roman" w:cs="Times New Roman"/>
          <w:sz w:val="24"/>
          <w:szCs w:val="24"/>
          <w:lang w:val="en-US"/>
        </w:rPr>
        <w:t xml:space="preserve">: Must clearly report expenditures in the </w:t>
      </w:r>
      <w:r w:rsidRPr="001039AF">
        <w:rPr>
          <w:rFonts w:ascii="Times New Roman" w:eastAsia="Times New Roman" w:hAnsi="Times New Roman" w:cs="Times New Roman"/>
          <w:b/>
          <w:bCs/>
          <w:sz w:val="24"/>
          <w:szCs w:val="24"/>
          <w:lang w:val="en-US"/>
        </w:rPr>
        <w:t>specific category(</w:t>
      </w:r>
      <w:proofErr w:type="spellStart"/>
      <w:r w:rsidRPr="001039AF">
        <w:rPr>
          <w:rFonts w:ascii="Times New Roman" w:eastAsia="Times New Roman" w:hAnsi="Times New Roman" w:cs="Times New Roman"/>
          <w:b/>
          <w:bCs/>
          <w:sz w:val="24"/>
          <w:szCs w:val="24"/>
          <w:lang w:val="en-US"/>
        </w:rPr>
        <w:t>ies</w:t>
      </w:r>
      <w:proofErr w:type="spellEnd"/>
      <w:r w:rsidRPr="001039AF">
        <w:rPr>
          <w:rFonts w:ascii="Times New Roman" w:eastAsia="Times New Roman" w:hAnsi="Times New Roman" w:cs="Times New Roman"/>
          <w:b/>
          <w:bCs/>
          <w:sz w:val="24"/>
          <w:szCs w:val="24"/>
          <w:lang w:val="en-US"/>
        </w:rPr>
        <w:t>)</w:t>
      </w:r>
      <w:r w:rsidRPr="001039AF">
        <w:rPr>
          <w:rFonts w:ascii="Times New Roman" w:eastAsia="Times New Roman" w:hAnsi="Times New Roman" w:cs="Times New Roman"/>
          <w:sz w:val="24"/>
          <w:szCs w:val="24"/>
          <w:lang w:val="en-US"/>
        </w:rPr>
        <w:t xml:space="preserve"> identified in the approved scope.</w:t>
      </w:r>
    </w:p>
    <w:p w14:paraId="0CE4E0E3"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57E8ABD2">
          <v:rect id="_x0000_i1032" style="width:0;height:1.5pt" o:hralign="center" o:hrstd="t" o:hr="t" fillcolor="#a0a0a0" stroked="f"/>
        </w:pict>
      </w:r>
    </w:p>
    <w:p w14:paraId="43941000" w14:textId="77777777"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Budget Templates</w:t>
      </w:r>
    </w:p>
    <w:p w14:paraId="223697EF" w14:textId="77777777"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Applicants must include:</w:t>
      </w:r>
    </w:p>
    <w:p w14:paraId="236F6DB0" w14:textId="77777777" w:rsidR="001039AF" w:rsidRPr="001039AF" w:rsidRDefault="001039AF" w:rsidP="001039AF">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lastRenderedPageBreak/>
        <w:t xml:space="preserve">A </w:t>
      </w:r>
      <w:r w:rsidRPr="001039AF">
        <w:rPr>
          <w:rFonts w:ascii="Times New Roman" w:eastAsia="Times New Roman" w:hAnsi="Times New Roman" w:cs="Times New Roman"/>
          <w:b/>
          <w:bCs/>
          <w:sz w:val="24"/>
          <w:szCs w:val="24"/>
          <w:lang w:val="en-US"/>
        </w:rPr>
        <w:t>Sources and Uses</w:t>
      </w:r>
      <w:r w:rsidRPr="001039AF">
        <w:rPr>
          <w:rFonts w:ascii="Times New Roman" w:eastAsia="Times New Roman" w:hAnsi="Times New Roman" w:cs="Times New Roman"/>
          <w:sz w:val="24"/>
          <w:szCs w:val="24"/>
          <w:lang w:val="en-US"/>
        </w:rPr>
        <w:t xml:space="preserve"> statement detailing the </w:t>
      </w:r>
      <w:r w:rsidRPr="001039AF">
        <w:rPr>
          <w:rFonts w:ascii="Times New Roman" w:eastAsia="Times New Roman" w:hAnsi="Times New Roman" w:cs="Times New Roman"/>
          <w:b/>
          <w:bCs/>
          <w:sz w:val="24"/>
          <w:szCs w:val="24"/>
          <w:lang w:val="en-US"/>
        </w:rPr>
        <w:t>total project cost</w:t>
      </w:r>
      <w:r w:rsidRPr="001039AF">
        <w:rPr>
          <w:rFonts w:ascii="Times New Roman" w:eastAsia="Times New Roman" w:hAnsi="Times New Roman" w:cs="Times New Roman"/>
          <w:sz w:val="24"/>
          <w:szCs w:val="24"/>
          <w:lang w:val="en-US"/>
        </w:rPr>
        <w:t>, how much funding is requested from this Grant Program, and how other resources (if any) will be used.</w:t>
      </w:r>
    </w:p>
    <w:p w14:paraId="04CFC5D1" w14:textId="77777777" w:rsidR="001039AF" w:rsidRPr="001039AF" w:rsidRDefault="001039AF" w:rsidP="001039AF">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 </w:t>
      </w:r>
      <w:r w:rsidRPr="001039AF">
        <w:rPr>
          <w:rFonts w:ascii="Times New Roman" w:eastAsia="Times New Roman" w:hAnsi="Times New Roman" w:cs="Times New Roman"/>
          <w:b/>
          <w:bCs/>
          <w:sz w:val="24"/>
          <w:szCs w:val="24"/>
          <w:lang w:val="en-US"/>
        </w:rPr>
        <w:t>Line-Item Budget</w:t>
      </w:r>
      <w:r w:rsidRPr="001039AF">
        <w:rPr>
          <w:rFonts w:ascii="Times New Roman" w:eastAsia="Times New Roman" w:hAnsi="Times New Roman" w:cs="Times New Roman"/>
          <w:sz w:val="24"/>
          <w:szCs w:val="24"/>
          <w:lang w:val="en-US"/>
        </w:rPr>
        <w:t>, ensuring all costs are necessary, reasonable, and directly related to the project scope.</w:t>
      </w:r>
    </w:p>
    <w:p w14:paraId="31E4A457" w14:textId="77777777" w:rsidR="001039AF" w:rsidRPr="001039AF" w:rsidRDefault="001039AF" w:rsidP="001039AF">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Budget Narrative</w:t>
      </w:r>
      <w:r w:rsidRPr="001039AF">
        <w:rPr>
          <w:rFonts w:ascii="Times New Roman" w:eastAsia="Times New Roman" w:hAnsi="Times New Roman" w:cs="Times New Roman"/>
          <w:sz w:val="24"/>
          <w:szCs w:val="24"/>
          <w:lang w:val="en-US"/>
        </w:rPr>
        <w:t xml:space="preserve"> explaining how each line item was calculated and why it is essential to meet program goals.</w:t>
      </w:r>
    </w:p>
    <w:p w14:paraId="2B816709"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14148C08">
          <v:rect id="_x0000_i1033" style="width:0;height:1.5pt" o:hralign="center" o:hrstd="t" o:hr="t" fillcolor="#a0a0a0" stroked="f"/>
        </w:pict>
      </w:r>
    </w:p>
    <w:p w14:paraId="1E5A9E69" w14:textId="77777777"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General Information on Submitting Applications</w:t>
      </w:r>
    </w:p>
    <w:p w14:paraId="157BE954"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Award or Rejection</w:t>
      </w:r>
    </w:p>
    <w:p w14:paraId="4DB3046C" w14:textId="330C13BE"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The </w:t>
      </w:r>
      <w:r w:rsidR="00F83131">
        <w:rPr>
          <w:rFonts w:ascii="Times New Roman" w:eastAsia="Times New Roman" w:hAnsi="Times New Roman" w:cs="Times New Roman"/>
          <w:sz w:val="24"/>
          <w:szCs w:val="24"/>
          <w:lang w:val="en-US"/>
        </w:rPr>
        <w:t>PRA and City of Pawtucket</w:t>
      </w:r>
      <w:r w:rsidRPr="001039AF">
        <w:rPr>
          <w:rFonts w:ascii="Times New Roman" w:eastAsia="Times New Roman" w:hAnsi="Times New Roman" w:cs="Times New Roman"/>
          <w:sz w:val="24"/>
          <w:szCs w:val="24"/>
          <w:lang w:val="en-US"/>
        </w:rPr>
        <w:t xml:space="preserve"> reserves the </w:t>
      </w:r>
      <w:r w:rsidRPr="001039AF">
        <w:rPr>
          <w:rFonts w:ascii="Times New Roman" w:eastAsia="Times New Roman" w:hAnsi="Times New Roman" w:cs="Times New Roman"/>
          <w:b/>
          <w:bCs/>
          <w:sz w:val="24"/>
          <w:szCs w:val="24"/>
          <w:lang w:val="en-US"/>
        </w:rPr>
        <w:t>unqualified right</w:t>
      </w:r>
      <w:r w:rsidRPr="001039AF">
        <w:rPr>
          <w:rFonts w:ascii="Times New Roman" w:eastAsia="Times New Roman" w:hAnsi="Times New Roman" w:cs="Times New Roman"/>
          <w:sz w:val="24"/>
          <w:szCs w:val="24"/>
          <w:lang w:val="en-US"/>
        </w:rPr>
        <w:t xml:space="preserve"> to accept or reject any or all applications. Awards will be made to the property owners or organizations whose capabilities best serve the City’s interests.</w:t>
      </w:r>
    </w:p>
    <w:p w14:paraId="67BD72F5"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Cost of Application Preparation</w:t>
      </w:r>
    </w:p>
    <w:p w14:paraId="69F00508" w14:textId="77777777"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Any cost incurred in preparing or submitting an application is the </w:t>
      </w:r>
      <w:r w:rsidRPr="001039AF">
        <w:rPr>
          <w:rFonts w:ascii="Times New Roman" w:eastAsia="Times New Roman" w:hAnsi="Times New Roman" w:cs="Times New Roman"/>
          <w:b/>
          <w:bCs/>
          <w:sz w:val="24"/>
          <w:szCs w:val="24"/>
          <w:lang w:val="en-US"/>
        </w:rPr>
        <w:t>sole responsibility</w:t>
      </w:r>
      <w:r w:rsidRPr="001039AF">
        <w:rPr>
          <w:rFonts w:ascii="Times New Roman" w:eastAsia="Times New Roman" w:hAnsi="Times New Roman" w:cs="Times New Roman"/>
          <w:sz w:val="24"/>
          <w:szCs w:val="24"/>
          <w:lang w:val="en-US"/>
        </w:rPr>
        <w:t xml:space="preserve"> of the applicant. </w:t>
      </w:r>
      <w:r w:rsidRPr="001039AF">
        <w:rPr>
          <w:rFonts w:ascii="Times New Roman" w:eastAsia="Times New Roman" w:hAnsi="Times New Roman" w:cs="Times New Roman"/>
          <w:b/>
          <w:bCs/>
          <w:sz w:val="24"/>
          <w:szCs w:val="24"/>
          <w:lang w:val="en-US"/>
        </w:rPr>
        <w:t>Pre-award costs</w:t>
      </w:r>
      <w:r w:rsidRPr="001039AF">
        <w:rPr>
          <w:rFonts w:ascii="Times New Roman" w:eastAsia="Times New Roman" w:hAnsi="Times New Roman" w:cs="Times New Roman"/>
          <w:sz w:val="24"/>
          <w:szCs w:val="24"/>
          <w:lang w:val="en-US"/>
        </w:rPr>
        <w:t xml:space="preserve"> are not reimbursable.</w:t>
      </w:r>
    </w:p>
    <w:p w14:paraId="37FDF08E"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Reference to Other Data</w:t>
      </w:r>
    </w:p>
    <w:p w14:paraId="2402399A" w14:textId="77777777"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Only information </w:t>
      </w:r>
      <w:r w:rsidRPr="001039AF">
        <w:rPr>
          <w:rFonts w:ascii="Times New Roman" w:eastAsia="Times New Roman" w:hAnsi="Times New Roman" w:cs="Times New Roman"/>
          <w:b/>
          <w:bCs/>
          <w:sz w:val="24"/>
          <w:szCs w:val="24"/>
          <w:lang w:val="en-US"/>
        </w:rPr>
        <w:t>submitted</w:t>
      </w:r>
      <w:r w:rsidRPr="001039AF">
        <w:rPr>
          <w:rFonts w:ascii="Times New Roman" w:eastAsia="Times New Roman" w:hAnsi="Times New Roman" w:cs="Times New Roman"/>
          <w:sz w:val="24"/>
          <w:szCs w:val="24"/>
          <w:lang w:val="en-US"/>
        </w:rPr>
        <w:t xml:space="preserve"> in response to this notice will be evaluated; references to previously submitted material will </w:t>
      </w:r>
      <w:r w:rsidRPr="001039AF">
        <w:rPr>
          <w:rFonts w:ascii="Times New Roman" w:eastAsia="Times New Roman" w:hAnsi="Times New Roman" w:cs="Times New Roman"/>
          <w:b/>
          <w:bCs/>
          <w:sz w:val="24"/>
          <w:szCs w:val="24"/>
          <w:lang w:val="en-US"/>
        </w:rPr>
        <w:t>not</w:t>
      </w:r>
      <w:r w:rsidRPr="001039AF">
        <w:rPr>
          <w:rFonts w:ascii="Times New Roman" w:eastAsia="Times New Roman" w:hAnsi="Times New Roman" w:cs="Times New Roman"/>
          <w:sz w:val="24"/>
          <w:szCs w:val="24"/>
          <w:lang w:val="en-US"/>
        </w:rPr>
        <w:t xml:space="preserve"> suffice.</w:t>
      </w:r>
    </w:p>
    <w:p w14:paraId="04687D66"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Form of Application</w:t>
      </w:r>
    </w:p>
    <w:p w14:paraId="379F6B3A" w14:textId="77777777"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Each application must be </w:t>
      </w:r>
      <w:r w:rsidRPr="001039AF">
        <w:rPr>
          <w:rFonts w:ascii="Times New Roman" w:eastAsia="Times New Roman" w:hAnsi="Times New Roman" w:cs="Times New Roman"/>
          <w:b/>
          <w:bCs/>
          <w:sz w:val="24"/>
          <w:szCs w:val="24"/>
          <w:lang w:val="en-US"/>
        </w:rPr>
        <w:t>submitted as a single PDF</w:t>
      </w:r>
      <w:r w:rsidRPr="001039AF">
        <w:rPr>
          <w:rFonts w:ascii="Times New Roman" w:eastAsia="Times New Roman" w:hAnsi="Times New Roman" w:cs="Times New Roman"/>
          <w:sz w:val="24"/>
          <w:szCs w:val="24"/>
          <w:lang w:val="en-US"/>
        </w:rPr>
        <w:t xml:space="preserve"> per document upload section (budgets in Excel).</w:t>
      </w:r>
    </w:p>
    <w:p w14:paraId="79E15A3F"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Exceptions</w:t>
      </w:r>
    </w:p>
    <w:p w14:paraId="55501C58" w14:textId="77777777"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All applications are subject to the </w:t>
      </w:r>
      <w:r w:rsidRPr="001039AF">
        <w:rPr>
          <w:rFonts w:ascii="Times New Roman" w:eastAsia="Times New Roman" w:hAnsi="Times New Roman" w:cs="Times New Roman"/>
          <w:b/>
          <w:bCs/>
          <w:sz w:val="24"/>
          <w:szCs w:val="24"/>
          <w:lang w:val="en-US"/>
        </w:rPr>
        <w:t>terms and conditions</w:t>
      </w:r>
      <w:r w:rsidRPr="001039AF">
        <w:rPr>
          <w:rFonts w:ascii="Times New Roman" w:eastAsia="Times New Roman" w:hAnsi="Times New Roman" w:cs="Times New Roman"/>
          <w:sz w:val="24"/>
          <w:szCs w:val="24"/>
          <w:lang w:val="en-US"/>
        </w:rPr>
        <w:t xml:space="preserve"> outlined herein.</w:t>
      </w:r>
    </w:p>
    <w:p w14:paraId="7D5C46BD"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Advertising</w:t>
      </w:r>
    </w:p>
    <w:p w14:paraId="5812BAA4" w14:textId="43524DD3"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Applicants may </w:t>
      </w:r>
      <w:r w:rsidRPr="001039AF">
        <w:rPr>
          <w:rFonts w:ascii="Times New Roman" w:eastAsia="Times New Roman" w:hAnsi="Times New Roman" w:cs="Times New Roman"/>
          <w:b/>
          <w:bCs/>
          <w:sz w:val="24"/>
          <w:szCs w:val="24"/>
          <w:lang w:val="en-US"/>
        </w:rPr>
        <w:t>not</w:t>
      </w:r>
      <w:r w:rsidRPr="001039AF">
        <w:rPr>
          <w:rFonts w:ascii="Times New Roman" w:eastAsia="Times New Roman" w:hAnsi="Times New Roman" w:cs="Times New Roman"/>
          <w:sz w:val="24"/>
          <w:szCs w:val="24"/>
          <w:lang w:val="en-US"/>
        </w:rPr>
        <w:t xml:space="preserve"> use results from this Grant Program for any news release or commercial advertising without prior </w:t>
      </w:r>
      <w:r w:rsidRPr="001039AF">
        <w:rPr>
          <w:rFonts w:ascii="Times New Roman" w:eastAsia="Times New Roman" w:hAnsi="Times New Roman" w:cs="Times New Roman"/>
          <w:b/>
          <w:bCs/>
          <w:sz w:val="24"/>
          <w:szCs w:val="24"/>
          <w:lang w:val="en-US"/>
        </w:rPr>
        <w:t>written approval</w:t>
      </w:r>
      <w:r w:rsidRPr="001039AF">
        <w:rPr>
          <w:rFonts w:ascii="Times New Roman" w:eastAsia="Times New Roman" w:hAnsi="Times New Roman" w:cs="Times New Roman"/>
          <w:sz w:val="24"/>
          <w:szCs w:val="24"/>
          <w:lang w:val="en-US"/>
        </w:rPr>
        <w:t xml:space="preserve"> from the </w:t>
      </w:r>
      <w:r w:rsidR="00F83131">
        <w:rPr>
          <w:rFonts w:ascii="Times New Roman" w:eastAsia="Times New Roman" w:hAnsi="Times New Roman" w:cs="Times New Roman"/>
          <w:sz w:val="24"/>
          <w:szCs w:val="24"/>
          <w:lang w:val="en-US"/>
        </w:rPr>
        <w:t>PRA and City of Pawtucket</w:t>
      </w:r>
      <w:r w:rsidRPr="001039AF">
        <w:rPr>
          <w:rFonts w:ascii="Times New Roman" w:eastAsia="Times New Roman" w:hAnsi="Times New Roman" w:cs="Times New Roman"/>
          <w:sz w:val="24"/>
          <w:szCs w:val="24"/>
          <w:lang w:val="en-US"/>
        </w:rPr>
        <w:t>.</w:t>
      </w:r>
    </w:p>
    <w:p w14:paraId="618F1AB0"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Right to Submitted Material</w:t>
      </w:r>
    </w:p>
    <w:p w14:paraId="49FFCE78" w14:textId="2532C496"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All responses, inquiries, and materials related to this Grant Program become the </w:t>
      </w:r>
      <w:r w:rsidRPr="001039AF">
        <w:rPr>
          <w:rFonts w:ascii="Times New Roman" w:eastAsia="Times New Roman" w:hAnsi="Times New Roman" w:cs="Times New Roman"/>
          <w:b/>
          <w:bCs/>
          <w:sz w:val="24"/>
          <w:szCs w:val="24"/>
          <w:lang w:val="en-US"/>
        </w:rPr>
        <w:t xml:space="preserve">property of the </w:t>
      </w:r>
      <w:r w:rsidR="00F83131">
        <w:rPr>
          <w:rFonts w:ascii="Times New Roman" w:eastAsia="Times New Roman" w:hAnsi="Times New Roman" w:cs="Times New Roman"/>
          <w:b/>
          <w:bCs/>
          <w:sz w:val="24"/>
          <w:szCs w:val="24"/>
          <w:lang w:val="en-US"/>
        </w:rPr>
        <w:t>PRA and City of Pawtucket</w:t>
      </w:r>
      <w:r w:rsidRPr="001039AF">
        <w:rPr>
          <w:rFonts w:ascii="Times New Roman" w:eastAsia="Times New Roman" w:hAnsi="Times New Roman" w:cs="Times New Roman"/>
          <w:sz w:val="24"/>
          <w:szCs w:val="24"/>
          <w:lang w:val="en-US"/>
        </w:rPr>
        <w:t xml:space="preserve"> when received.</w:t>
      </w:r>
    </w:p>
    <w:p w14:paraId="75A0A715"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Applicant’s Representative</w:t>
      </w:r>
    </w:p>
    <w:p w14:paraId="2F36DA80" w14:textId="77777777"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Each submission must include </w:t>
      </w:r>
      <w:r w:rsidRPr="001039AF">
        <w:rPr>
          <w:rFonts w:ascii="Times New Roman" w:eastAsia="Times New Roman" w:hAnsi="Times New Roman" w:cs="Times New Roman"/>
          <w:b/>
          <w:bCs/>
          <w:sz w:val="24"/>
          <w:szCs w:val="24"/>
          <w:lang w:val="en-US"/>
        </w:rPr>
        <w:t>contact information</w:t>
      </w:r>
      <w:r w:rsidRPr="001039AF">
        <w:rPr>
          <w:rFonts w:ascii="Times New Roman" w:eastAsia="Times New Roman" w:hAnsi="Times New Roman" w:cs="Times New Roman"/>
          <w:sz w:val="24"/>
          <w:szCs w:val="24"/>
          <w:lang w:val="en-US"/>
        </w:rPr>
        <w:t xml:space="preserve"> for a person(s) authorized to bind the organization or property owner and to provide clarifications.</w:t>
      </w:r>
    </w:p>
    <w:p w14:paraId="66691C5E"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Subcontracting</w:t>
      </w:r>
    </w:p>
    <w:p w14:paraId="69722101" w14:textId="592221CD" w:rsidR="001039AF" w:rsidRPr="001039AF" w:rsidRDefault="001039AF" w:rsidP="001039AF">
      <w:pPr>
        <w:numPr>
          <w:ilvl w:val="1"/>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Applicants may </w:t>
      </w:r>
      <w:r w:rsidRPr="001039AF">
        <w:rPr>
          <w:rFonts w:ascii="Times New Roman" w:eastAsia="Times New Roman" w:hAnsi="Times New Roman" w:cs="Times New Roman"/>
          <w:b/>
          <w:bCs/>
          <w:sz w:val="24"/>
          <w:szCs w:val="24"/>
          <w:lang w:val="en-US"/>
        </w:rPr>
        <w:t>subcontract</w:t>
      </w:r>
      <w:r w:rsidRPr="001039AF">
        <w:rPr>
          <w:rFonts w:ascii="Times New Roman" w:eastAsia="Times New Roman" w:hAnsi="Times New Roman" w:cs="Times New Roman"/>
          <w:sz w:val="24"/>
          <w:szCs w:val="24"/>
          <w:lang w:val="en-US"/>
        </w:rPr>
        <w:t xml:space="preserve"> portions of the work, provided the application identifies the </w:t>
      </w:r>
      <w:r w:rsidRPr="001039AF">
        <w:rPr>
          <w:rFonts w:ascii="Times New Roman" w:eastAsia="Times New Roman" w:hAnsi="Times New Roman" w:cs="Times New Roman"/>
          <w:b/>
          <w:bCs/>
          <w:sz w:val="24"/>
          <w:szCs w:val="24"/>
          <w:lang w:val="en-US"/>
        </w:rPr>
        <w:t>scope</w:t>
      </w:r>
      <w:r w:rsidRPr="001039AF">
        <w:rPr>
          <w:rFonts w:ascii="Times New Roman" w:eastAsia="Times New Roman" w:hAnsi="Times New Roman" w:cs="Times New Roman"/>
          <w:sz w:val="24"/>
          <w:szCs w:val="24"/>
          <w:lang w:val="en-US"/>
        </w:rPr>
        <w:t xml:space="preserve"> and </w:t>
      </w:r>
      <w:r w:rsidRPr="001039AF">
        <w:rPr>
          <w:rFonts w:ascii="Times New Roman" w:eastAsia="Times New Roman" w:hAnsi="Times New Roman" w:cs="Times New Roman"/>
          <w:b/>
          <w:bCs/>
          <w:sz w:val="24"/>
          <w:szCs w:val="24"/>
          <w:lang w:val="en-US"/>
        </w:rPr>
        <w:t>subcontractor(s)</w:t>
      </w:r>
      <w:r w:rsidRPr="001039AF">
        <w:rPr>
          <w:rFonts w:ascii="Times New Roman" w:eastAsia="Times New Roman" w:hAnsi="Times New Roman" w:cs="Times New Roman"/>
          <w:sz w:val="24"/>
          <w:szCs w:val="24"/>
          <w:lang w:val="en-US"/>
        </w:rPr>
        <w:t>.</w:t>
      </w:r>
    </w:p>
    <w:p w14:paraId="5A6921EA" w14:textId="77777777" w:rsidR="001039AF" w:rsidRPr="001039AF" w:rsidRDefault="001039AF" w:rsidP="001039AF">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Federal Certifications</w:t>
      </w:r>
    </w:p>
    <w:p w14:paraId="0E470632" w14:textId="695B1349" w:rsidR="001039AF" w:rsidRPr="001039AF" w:rsidRDefault="001039AF" w:rsidP="001039AF">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Property owners or organizations receiving federal funds must </w:t>
      </w:r>
      <w:r w:rsidRPr="001039AF">
        <w:rPr>
          <w:rFonts w:ascii="Times New Roman" w:eastAsia="Times New Roman" w:hAnsi="Times New Roman" w:cs="Times New Roman"/>
          <w:b/>
          <w:bCs/>
          <w:sz w:val="24"/>
          <w:szCs w:val="24"/>
          <w:lang w:val="en-US"/>
        </w:rPr>
        <w:t>execute Federal Certifications</w:t>
      </w:r>
      <w:r w:rsidRPr="001039AF">
        <w:rPr>
          <w:rFonts w:ascii="Times New Roman" w:eastAsia="Times New Roman" w:hAnsi="Times New Roman" w:cs="Times New Roman"/>
          <w:sz w:val="24"/>
          <w:szCs w:val="24"/>
          <w:lang w:val="en-US"/>
        </w:rPr>
        <w:t xml:space="preserve"> (Non-discrimination, Drug-Free Workplace, etc.) consistent with ARPA regulations</w:t>
      </w:r>
      <w:r w:rsidR="006B4DD6">
        <w:rPr>
          <w:rFonts w:ascii="Times New Roman" w:eastAsia="Times New Roman" w:hAnsi="Times New Roman" w:cs="Times New Roman"/>
          <w:sz w:val="24"/>
          <w:szCs w:val="24"/>
          <w:lang w:val="en-US"/>
        </w:rPr>
        <w:t xml:space="preserve"> before a contract is signed</w:t>
      </w:r>
      <w:r w:rsidRPr="001039AF">
        <w:rPr>
          <w:rFonts w:ascii="Times New Roman" w:eastAsia="Times New Roman" w:hAnsi="Times New Roman" w:cs="Times New Roman"/>
          <w:sz w:val="24"/>
          <w:szCs w:val="24"/>
          <w:lang w:val="en-US"/>
        </w:rPr>
        <w:t>.</w:t>
      </w:r>
      <w:r w:rsidR="002C4D11">
        <w:rPr>
          <w:rFonts w:ascii="Times New Roman" w:eastAsia="Times New Roman" w:hAnsi="Times New Roman" w:cs="Times New Roman"/>
          <w:sz w:val="24"/>
          <w:szCs w:val="24"/>
          <w:lang w:val="en-US"/>
        </w:rPr>
        <w:t xml:space="preserve"> Forms attached separately</w:t>
      </w:r>
      <w:r w:rsidR="006B4DD6">
        <w:rPr>
          <w:rFonts w:ascii="Times New Roman" w:eastAsia="Times New Roman" w:hAnsi="Times New Roman" w:cs="Times New Roman"/>
          <w:sz w:val="24"/>
          <w:szCs w:val="24"/>
          <w:lang w:val="en-US"/>
        </w:rPr>
        <w:t xml:space="preserve"> for applicant’s review</w:t>
      </w:r>
      <w:r w:rsidR="002C4D11">
        <w:rPr>
          <w:rFonts w:ascii="Times New Roman" w:eastAsia="Times New Roman" w:hAnsi="Times New Roman" w:cs="Times New Roman"/>
          <w:sz w:val="24"/>
          <w:szCs w:val="24"/>
          <w:lang w:val="en-US"/>
        </w:rPr>
        <w:t>.</w:t>
      </w:r>
    </w:p>
    <w:p w14:paraId="55C56D20"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734CC23B">
          <v:rect id="_x0000_i1034" style="width:0;height:1.5pt" o:hralign="center" o:hrstd="t" o:hr="t" fillcolor="#a0a0a0" stroked="f"/>
        </w:pict>
      </w:r>
    </w:p>
    <w:p w14:paraId="11F850F9" w14:textId="77777777"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24"/>
          <w:szCs w:val="24"/>
          <w:lang w:val="en-US"/>
        </w:rPr>
      </w:pPr>
      <w:r w:rsidRPr="001039AF">
        <w:rPr>
          <w:rFonts w:ascii="Times New Roman" w:eastAsia="Times New Roman" w:hAnsi="Times New Roman" w:cs="Times New Roman"/>
          <w:b/>
          <w:bCs/>
          <w:sz w:val="24"/>
          <w:szCs w:val="24"/>
          <w:lang w:val="en-US"/>
        </w:rPr>
        <w:t>Application Content and Instructions</w:t>
      </w:r>
    </w:p>
    <w:p w14:paraId="7E472CF5" w14:textId="0128C657"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Applicants must clearly demonstrate </w:t>
      </w:r>
      <w:r w:rsidRPr="001039AF">
        <w:rPr>
          <w:rFonts w:ascii="Times New Roman" w:eastAsia="Times New Roman" w:hAnsi="Times New Roman" w:cs="Times New Roman"/>
          <w:b/>
          <w:bCs/>
          <w:sz w:val="24"/>
          <w:szCs w:val="24"/>
          <w:lang w:val="en-US"/>
        </w:rPr>
        <w:t>how</w:t>
      </w:r>
      <w:r w:rsidRPr="001039AF">
        <w:rPr>
          <w:rFonts w:ascii="Times New Roman" w:eastAsia="Times New Roman" w:hAnsi="Times New Roman" w:cs="Times New Roman"/>
          <w:sz w:val="24"/>
          <w:szCs w:val="24"/>
          <w:lang w:val="en-US"/>
        </w:rPr>
        <w:t xml:space="preserve"> they will meet the program requirements outlined above. Submit your application via email to </w:t>
      </w:r>
      <w:r w:rsidRPr="001039AF">
        <w:rPr>
          <w:rFonts w:ascii="Times New Roman" w:eastAsia="Times New Roman" w:hAnsi="Times New Roman" w:cs="Times New Roman"/>
          <w:b/>
          <w:bCs/>
          <w:sz w:val="24"/>
          <w:szCs w:val="24"/>
          <w:lang w:val="en-US"/>
        </w:rPr>
        <w:t>arpa-bip</w:t>
      </w:r>
      <w:r w:rsidR="00234D2C">
        <w:rPr>
          <w:rFonts w:ascii="Times New Roman" w:eastAsia="Times New Roman" w:hAnsi="Times New Roman" w:cs="Times New Roman"/>
          <w:b/>
          <w:bCs/>
          <w:sz w:val="24"/>
          <w:szCs w:val="24"/>
          <w:lang w:val="en-US"/>
        </w:rPr>
        <w:t>2</w:t>
      </w:r>
      <w:r w:rsidRPr="001039AF">
        <w:rPr>
          <w:rFonts w:ascii="Times New Roman" w:eastAsia="Times New Roman" w:hAnsi="Times New Roman" w:cs="Times New Roman"/>
          <w:b/>
          <w:bCs/>
          <w:sz w:val="24"/>
          <w:szCs w:val="24"/>
          <w:lang w:val="en-US"/>
        </w:rPr>
        <w:t>@pawtucketri.gov</w:t>
      </w:r>
      <w:r w:rsidRPr="001039AF">
        <w:rPr>
          <w:rFonts w:ascii="Times New Roman" w:eastAsia="Times New Roman" w:hAnsi="Times New Roman" w:cs="Times New Roman"/>
          <w:sz w:val="24"/>
          <w:szCs w:val="24"/>
          <w:lang w:val="en-US"/>
        </w:rPr>
        <w:t xml:space="preserve"> with the subject line “Building Improvement &amp; Small Business Affordability Grant Program Application.”</w:t>
      </w:r>
    </w:p>
    <w:p w14:paraId="0B949E4E" w14:textId="77777777" w:rsidR="001039AF" w:rsidRPr="001039AF" w:rsidRDefault="001039AF" w:rsidP="001039AF">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lastRenderedPageBreak/>
        <w:t>Project Description</w:t>
      </w:r>
    </w:p>
    <w:p w14:paraId="5F89CE02"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State the </w:t>
      </w:r>
      <w:r w:rsidRPr="001039AF">
        <w:rPr>
          <w:rFonts w:ascii="Times New Roman" w:eastAsia="Times New Roman" w:hAnsi="Times New Roman" w:cs="Times New Roman"/>
          <w:b/>
          <w:bCs/>
          <w:sz w:val="24"/>
          <w:szCs w:val="24"/>
          <w:lang w:val="en-US"/>
        </w:rPr>
        <w:t>objectives</w:t>
      </w:r>
      <w:r w:rsidRPr="001039AF">
        <w:rPr>
          <w:rFonts w:ascii="Times New Roman" w:eastAsia="Times New Roman" w:hAnsi="Times New Roman" w:cs="Times New Roman"/>
          <w:sz w:val="24"/>
          <w:szCs w:val="24"/>
          <w:lang w:val="en-US"/>
        </w:rPr>
        <w:t xml:space="preserve"> of the project, focusing on how it will </w:t>
      </w:r>
      <w:r w:rsidRPr="001039AF">
        <w:rPr>
          <w:rFonts w:ascii="Times New Roman" w:eastAsia="Times New Roman" w:hAnsi="Times New Roman" w:cs="Times New Roman"/>
          <w:b/>
          <w:bCs/>
          <w:sz w:val="24"/>
          <w:szCs w:val="24"/>
          <w:lang w:val="en-US"/>
        </w:rPr>
        <w:t>create affordable commercial space</w:t>
      </w:r>
      <w:r w:rsidRPr="001039AF">
        <w:rPr>
          <w:rFonts w:ascii="Times New Roman" w:eastAsia="Times New Roman" w:hAnsi="Times New Roman" w:cs="Times New Roman"/>
          <w:sz w:val="24"/>
          <w:szCs w:val="24"/>
          <w:lang w:val="en-US"/>
        </w:rPr>
        <w:t xml:space="preserve"> for LMI businesses.</w:t>
      </w:r>
    </w:p>
    <w:p w14:paraId="44B0FAFE"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Explain </w:t>
      </w:r>
      <w:r w:rsidRPr="001039AF">
        <w:rPr>
          <w:rFonts w:ascii="Times New Roman" w:eastAsia="Times New Roman" w:hAnsi="Times New Roman" w:cs="Times New Roman"/>
          <w:b/>
          <w:bCs/>
          <w:sz w:val="24"/>
          <w:szCs w:val="24"/>
          <w:lang w:val="en-US"/>
        </w:rPr>
        <w:t>why</w:t>
      </w:r>
      <w:r w:rsidRPr="001039AF">
        <w:rPr>
          <w:rFonts w:ascii="Times New Roman" w:eastAsia="Times New Roman" w:hAnsi="Times New Roman" w:cs="Times New Roman"/>
          <w:sz w:val="24"/>
          <w:szCs w:val="24"/>
          <w:lang w:val="en-US"/>
        </w:rPr>
        <w:t xml:space="preserve"> the proposed project is a good use of COVID-19 relief funds and meets the “but for” requirement.</w:t>
      </w:r>
    </w:p>
    <w:p w14:paraId="5499BB10"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Describe the </w:t>
      </w:r>
      <w:r w:rsidRPr="001039AF">
        <w:rPr>
          <w:rFonts w:ascii="Times New Roman" w:eastAsia="Times New Roman" w:hAnsi="Times New Roman" w:cs="Times New Roman"/>
          <w:b/>
          <w:bCs/>
          <w:sz w:val="24"/>
          <w:szCs w:val="24"/>
          <w:lang w:val="en-US"/>
        </w:rPr>
        <w:t>anticipated impact</w:t>
      </w:r>
      <w:r w:rsidRPr="001039AF">
        <w:rPr>
          <w:rFonts w:ascii="Times New Roman" w:eastAsia="Times New Roman" w:hAnsi="Times New Roman" w:cs="Times New Roman"/>
          <w:sz w:val="24"/>
          <w:szCs w:val="24"/>
          <w:lang w:val="en-US"/>
        </w:rPr>
        <w:t xml:space="preserve"> on the community, including a proposed </w:t>
      </w:r>
      <w:r w:rsidRPr="001039AF">
        <w:rPr>
          <w:rFonts w:ascii="Times New Roman" w:eastAsia="Times New Roman" w:hAnsi="Times New Roman" w:cs="Times New Roman"/>
          <w:b/>
          <w:bCs/>
          <w:sz w:val="24"/>
          <w:szCs w:val="24"/>
          <w:lang w:val="en-US"/>
        </w:rPr>
        <w:t>timeline</w:t>
      </w:r>
      <w:r w:rsidRPr="001039AF">
        <w:rPr>
          <w:rFonts w:ascii="Times New Roman" w:eastAsia="Times New Roman" w:hAnsi="Times New Roman" w:cs="Times New Roman"/>
          <w:sz w:val="24"/>
          <w:szCs w:val="24"/>
          <w:lang w:val="en-US"/>
        </w:rPr>
        <w:t xml:space="preserve"> (start and completion dates are </w:t>
      </w:r>
      <w:r w:rsidRPr="001039AF">
        <w:rPr>
          <w:rFonts w:ascii="Times New Roman" w:eastAsia="Times New Roman" w:hAnsi="Times New Roman" w:cs="Times New Roman"/>
          <w:b/>
          <w:bCs/>
          <w:sz w:val="24"/>
          <w:szCs w:val="24"/>
          <w:lang w:val="en-US"/>
        </w:rPr>
        <w:t>TBD</w:t>
      </w:r>
      <w:r w:rsidRPr="001039AF">
        <w:rPr>
          <w:rFonts w:ascii="Times New Roman" w:eastAsia="Times New Roman" w:hAnsi="Times New Roman" w:cs="Times New Roman"/>
          <w:sz w:val="24"/>
          <w:szCs w:val="24"/>
          <w:lang w:val="en-US"/>
        </w:rPr>
        <w:t>).</w:t>
      </w:r>
    </w:p>
    <w:p w14:paraId="28AA3805" w14:textId="77777777" w:rsidR="001039AF" w:rsidRPr="001039AF" w:rsidRDefault="001039AF" w:rsidP="001039AF">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Organization Background and Qualifications</w:t>
      </w:r>
    </w:p>
    <w:p w14:paraId="2533DE2D"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Outline </w:t>
      </w:r>
      <w:r w:rsidRPr="001039AF">
        <w:rPr>
          <w:rFonts w:ascii="Times New Roman" w:eastAsia="Times New Roman" w:hAnsi="Times New Roman" w:cs="Times New Roman"/>
          <w:b/>
          <w:bCs/>
          <w:sz w:val="24"/>
          <w:szCs w:val="24"/>
          <w:lang w:val="en-US"/>
        </w:rPr>
        <w:t>organizational</w:t>
      </w:r>
      <w:r w:rsidRPr="001039AF">
        <w:rPr>
          <w:rFonts w:ascii="Times New Roman" w:eastAsia="Times New Roman" w:hAnsi="Times New Roman" w:cs="Times New Roman"/>
          <w:sz w:val="24"/>
          <w:szCs w:val="24"/>
          <w:lang w:val="en-US"/>
        </w:rPr>
        <w:t xml:space="preserve"> or </w:t>
      </w:r>
      <w:r w:rsidRPr="001039AF">
        <w:rPr>
          <w:rFonts w:ascii="Times New Roman" w:eastAsia="Times New Roman" w:hAnsi="Times New Roman" w:cs="Times New Roman"/>
          <w:b/>
          <w:bCs/>
          <w:sz w:val="24"/>
          <w:szCs w:val="24"/>
          <w:lang w:val="en-US"/>
        </w:rPr>
        <w:t>property owner</w:t>
      </w:r>
      <w:r w:rsidRPr="001039AF">
        <w:rPr>
          <w:rFonts w:ascii="Times New Roman" w:eastAsia="Times New Roman" w:hAnsi="Times New Roman" w:cs="Times New Roman"/>
          <w:sz w:val="24"/>
          <w:szCs w:val="24"/>
          <w:lang w:val="en-US"/>
        </w:rPr>
        <w:t xml:space="preserve"> experience with similar projects.</w:t>
      </w:r>
    </w:p>
    <w:p w14:paraId="51DF2D54"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Provide </w:t>
      </w:r>
      <w:r w:rsidRPr="001039AF">
        <w:rPr>
          <w:rFonts w:ascii="Times New Roman" w:eastAsia="Times New Roman" w:hAnsi="Times New Roman" w:cs="Times New Roman"/>
          <w:b/>
          <w:bCs/>
          <w:sz w:val="24"/>
          <w:szCs w:val="24"/>
          <w:lang w:val="en-US"/>
        </w:rPr>
        <w:t>qualifications</w:t>
      </w:r>
      <w:r w:rsidRPr="001039AF">
        <w:rPr>
          <w:rFonts w:ascii="Times New Roman" w:eastAsia="Times New Roman" w:hAnsi="Times New Roman" w:cs="Times New Roman"/>
          <w:sz w:val="24"/>
          <w:szCs w:val="24"/>
          <w:lang w:val="en-US"/>
        </w:rPr>
        <w:t xml:space="preserve"> of key staff and track record for successful construction, maintenance, and compliance.</w:t>
      </w:r>
    </w:p>
    <w:p w14:paraId="79DAC634" w14:textId="77777777" w:rsidR="001039AF" w:rsidRPr="001039AF" w:rsidRDefault="001039AF" w:rsidP="001039AF">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Assessment of Needs</w:t>
      </w:r>
    </w:p>
    <w:p w14:paraId="58F2BF29"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Detail the </w:t>
      </w:r>
      <w:r w:rsidRPr="001039AF">
        <w:rPr>
          <w:rFonts w:ascii="Times New Roman" w:eastAsia="Times New Roman" w:hAnsi="Times New Roman" w:cs="Times New Roman"/>
          <w:b/>
          <w:bCs/>
          <w:sz w:val="24"/>
          <w:szCs w:val="24"/>
          <w:lang w:val="en-US"/>
        </w:rPr>
        <w:t>problem</w:t>
      </w:r>
      <w:r w:rsidRPr="001039AF">
        <w:rPr>
          <w:rFonts w:ascii="Times New Roman" w:eastAsia="Times New Roman" w:hAnsi="Times New Roman" w:cs="Times New Roman"/>
          <w:sz w:val="24"/>
          <w:szCs w:val="24"/>
          <w:lang w:val="en-US"/>
        </w:rPr>
        <w:t xml:space="preserve"> or community need the project addresses.</w:t>
      </w:r>
    </w:p>
    <w:p w14:paraId="739C74EA" w14:textId="6F5E8B52" w:rsidR="001039AF" w:rsidRPr="001039AF" w:rsidRDefault="001039AF" w:rsidP="00A6185E">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Identify how </w:t>
      </w:r>
      <w:r w:rsidRPr="001039AF">
        <w:rPr>
          <w:rFonts w:ascii="Times New Roman" w:eastAsia="Times New Roman" w:hAnsi="Times New Roman" w:cs="Times New Roman"/>
          <w:b/>
          <w:bCs/>
          <w:sz w:val="24"/>
          <w:szCs w:val="24"/>
          <w:lang w:val="en-US"/>
        </w:rPr>
        <w:t>LMI small businesses</w:t>
      </w:r>
      <w:r w:rsidRPr="001039AF">
        <w:rPr>
          <w:rFonts w:ascii="Times New Roman" w:eastAsia="Times New Roman" w:hAnsi="Times New Roman" w:cs="Times New Roman"/>
          <w:sz w:val="24"/>
          <w:szCs w:val="24"/>
          <w:lang w:val="en-US"/>
        </w:rPr>
        <w:t xml:space="preserve"> will directly benefit</w:t>
      </w:r>
      <w:r w:rsidR="00A158FB">
        <w:rPr>
          <w:rFonts w:ascii="Times New Roman" w:eastAsia="Times New Roman" w:hAnsi="Times New Roman" w:cs="Times New Roman"/>
          <w:sz w:val="24"/>
          <w:szCs w:val="24"/>
          <w:lang w:val="en-US"/>
        </w:rPr>
        <w:t xml:space="preserve"> and how many.</w:t>
      </w:r>
    </w:p>
    <w:p w14:paraId="543E19DC"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Discuss potential </w:t>
      </w:r>
      <w:r w:rsidRPr="001039AF">
        <w:rPr>
          <w:rFonts w:ascii="Times New Roman" w:eastAsia="Times New Roman" w:hAnsi="Times New Roman" w:cs="Times New Roman"/>
          <w:b/>
          <w:bCs/>
          <w:sz w:val="24"/>
          <w:szCs w:val="24"/>
          <w:lang w:val="en-US"/>
        </w:rPr>
        <w:t>challenges</w:t>
      </w:r>
      <w:r w:rsidRPr="001039AF">
        <w:rPr>
          <w:rFonts w:ascii="Times New Roman" w:eastAsia="Times New Roman" w:hAnsi="Times New Roman" w:cs="Times New Roman"/>
          <w:sz w:val="24"/>
          <w:szCs w:val="24"/>
          <w:lang w:val="en-US"/>
        </w:rPr>
        <w:t xml:space="preserve"> (regulatory, environmental, or historic constraints) and how you will mitigate them.</w:t>
      </w:r>
    </w:p>
    <w:p w14:paraId="6D72F9A4" w14:textId="77777777" w:rsidR="001039AF" w:rsidRPr="001039AF" w:rsidRDefault="001039AF" w:rsidP="001039AF">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b/>
          <w:bCs/>
          <w:sz w:val="24"/>
          <w:szCs w:val="24"/>
          <w:lang w:val="en-US"/>
        </w:rPr>
        <w:t>Line-Item Budget and Budget Narrative</w:t>
      </w:r>
    </w:p>
    <w:p w14:paraId="6EDFF7EB"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Use the </w:t>
      </w:r>
      <w:r w:rsidRPr="001039AF">
        <w:rPr>
          <w:rFonts w:ascii="Times New Roman" w:eastAsia="Times New Roman" w:hAnsi="Times New Roman" w:cs="Times New Roman"/>
          <w:b/>
          <w:bCs/>
          <w:sz w:val="24"/>
          <w:szCs w:val="24"/>
          <w:lang w:val="en-US"/>
        </w:rPr>
        <w:t>template provided</w:t>
      </w:r>
      <w:r w:rsidRPr="001039AF">
        <w:rPr>
          <w:rFonts w:ascii="Times New Roman" w:eastAsia="Times New Roman" w:hAnsi="Times New Roman" w:cs="Times New Roman"/>
          <w:sz w:val="24"/>
          <w:szCs w:val="24"/>
          <w:lang w:val="en-US"/>
        </w:rPr>
        <w:t xml:space="preserve"> for detailed cost breakdown.</w:t>
      </w:r>
    </w:p>
    <w:p w14:paraId="2136EF94" w14:textId="77777777" w:rsidR="001039AF" w:rsidRPr="001039AF" w:rsidRDefault="001039AF" w:rsidP="001039AF">
      <w:pPr>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The </w:t>
      </w:r>
      <w:r w:rsidRPr="001039AF">
        <w:rPr>
          <w:rFonts w:ascii="Times New Roman" w:eastAsia="Times New Roman" w:hAnsi="Times New Roman" w:cs="Times New Roman"/>
          <w:b/>
          <w:bCs/>
          <w:sz w:val="24"/>
          <w:szCs w:val="24"/>
          <w:lang w:val="en-US"/>
        </w:rPr>
        <w:t>Budget Narrative</w:t>
      </w:r>
      <w:r w:rsidRPr="001039AF">
        <w:rPr>
          <w:rFonts w:ascii="Times New Roman" w:eastAsia="Times New Roman" w:hAnsi="Times New Roman" w:cs="Times New Roman"/>
          <w:sz w:val="24"/>
          <w:szCs w:val="24"/>
          <w:lang w:val="en-US"/>
        </w:rPr>
        <w:t xml:space="preserve"> should justify each line item and its necessity for achieving program goals.</w:t>
      </w:r>
    </w:p>
    <w:p w14:paraId="5391C852" w14:textId="77777777" w:rsidR="001039AF" w:rsidRPr="001039AF" w:rsidRDefault="00000000" w:rsidP="001039A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62C43B88">
          <v:rect id="_x0000_i1035" style="width:0;height:1.5pt" o:hralign="center" o:hrstd="t" o:hr="t" fillcolor="#a0a0a0" stroked="f"/>
        </w:pict>
      </w:r>
    </w:p>
    <w:p w14:paraId="1ABEDD8A" w14:textId="77777777" w:rsidR="001039AF" w:rsidRPr="001039AF" w:rsidRDefault="001039AF" w:rsidP="001039AF">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1039AF">
        <w:rPr>
          <w:rFonts w:ascii="Times New Roman" w:eastAsia="Times New Roman" w:hAnsi="Times New Roman" w:cs="Times New Roman"/>
          <w:b/>
          <w:bCs/>
          <w:sz w:val="36"/>
          <w:szCs w:val="36"/>
          <w:lang w:val="en-US"/>
        </w:rPr>
        <w:t>Application Schedule Summary</w:t>
      </w:r>
    </w:p>
    <w:p w14:paraId="2745B241" w14:textId="328FF4CE"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Portal Open</w:t>
      </w:r>
      <w:r w:rsidRPr="00496B90">
        <w:rPr>
          <w:rFonts w:ascii="Times New Roman" w:eastAsia="Times New Roman" w:hAnsi="Times New Roman" w:cs="Times New Roman"/>
          <w:sz w:val="24"/>
          <w:szCs w:val="24"/>
          <w:lang w:val="en-US"/>
        </w:rPr>
        <w:t xml:space="preserve">: </w:t>
      </w:r>
      <w:r w:rsidR="0036014E" w:rsidRPr="00496B90">
        <w:rPr>
          <w:rFonts w:ascii="Times New Roman" w:eastAsia="Times New Roman" w:hAnsi="Times New Roman" w:cs="Times New Roman"/>
          <w:b/>
          <w:bCs/>
          <w:sz w:val="24"/>
          <w:szCs w:val="24"/>
          <w:lang w:val="en-US"/>
        </w:rPr>
        <w:t>February 2</w:t>
      </w:r>
      <w:r w:rsidR="00341B5C">
        <w:rPr>
          <w:rFonts w:ascii="Times New Roman" w:eastAsia="Times New Roman" w:hAnsi="Times New Roman" w:cs="Times New Roman"/>
          <w:b/>
          <w:bCs/>
          <w:sz w:val="24"/>
          <w:szCs w:val="24"/>
          <w:lang w:val="en-US"/>
        </w:rPr>
        <w:t>7</w:t>
      </w:r>
      <w:r w:rsidR="0036014E" w:rsidRPr="00496B90">
        <w:rPr>
          <w:rFonts w:ascii="Times New Roman" w:eastAsia="Times New Roman" w:hAnsi="Times New Roman" w:cs="Times New Roman"/>
          <w:b/>
          <w:bCs/>
          <w:sz w:val="24"/>
          <w:szCs w:val="24"/>
          <w:lang w:val="en-US"/>
        </w:rPr>
        <w:t>, 2025</w:t>
      </w:r>
    </w:p>
    <w:p w14:paraId="1343AA91" w14:textId="1AA7DEE1" w:rsidR="00496B90" w:rsidRPr="00496B90" w:rsidRDefault="00496B90"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Q&amp;A Information Session:</w:t>
      </w:r>
      <w:r w:rsidRPr="00496B90">
        <w:rPr>
          <w:rFonts w:ascii="Times New Roman" w:eastAsia="Times New Roman" w:hAnsi="Times New Roman" w:cs="Times New Roman"/>
          <w:sz w:val="24"/>
          <w:szCs w:val="24"/>
          <w:lang w:val="en-US"/>
        </w:rPr>
        <w:t xml:space="preserve"> March 3, 2025 1</w:t>
      </w:r>
      <w:r w:rsidR="00B929E7">
        <w:rPr>
          <w:rFonts w:ascii="Times New Roman" w:eastAsia="Times New Roman" w:hAnsi="Times New Roman" w:cs="Times New Roman"/>
          <w:sz w:val="24"/>
          <w:szCs w:val="24"/>
          <w:lang w:val="en-US"/>
        </w:rPr>
        <w:t>1</w:t>
      </w:r>
      <w:r w:rsidRPr="00496B90">
        <w:rPr>
          <w:rFonts w:ascii="Times New Roman" w:eastAsia="Times New Roman" w:hAnsi="Times New Roman" w:cs="Times New Roman"/>
          <w:sz w:val="24"/>
          <w:szCs w:val="24"/>
          <w:lang w:val="en-US"/>
        </w:rPr>
        <w:t>:</w:t>
      </w:r>
      <w:r w:rsidR="00B929E7">
        <w:rPr>
          <w:rFonts w:ascii="Times New Roman" w:eastAsia="Times New Roman" w:hAnsi="Times New Roman" w:cs="Times New Roman"/>
          <w:sz w:val="24"/>
          <w:szCs w:val="24"/>
          <w:lang w:val="en-US"/>
        </w:rPr>
        <w:t>3</w:t>
      </w:r>
      <w:r w:rsidRPr="00496B90">
        <w:rPr>
          <w:rFonts w:ascii="Times New Roman" w:eastAsia="Times New Roman" w:hAnsi="Times New Roman" w:cs="Times New Roman"/>
          <w:sz w:val="24"/>
          <w:szCs w:val="24"/>
          <w:lang w:val="en-US"/>
        </w:rPr>
        <w:t xml:space="preserve">0 </w:t>
      </w:r>
      <w:r w:rsidR="00B929E7">
        <w:rPr>
          <w:rFonts w:ascii="Times New Roman" w:eastAsia="Times New Roman" w:hAnsi="Times New Roman" w:cs="Times New Roman"/>
          <w:sz w:val="24"/>
          <w:szCs w:val="24"/>
          <w:lang w:val="en-US"/>
        </w:rPr>
        <w:t>a</w:t>
      </w:r>
      <w:r w:rsidRPr="00496B90">
        <w:rPr>
          <w:rFonts w:ascii="Times New Roman" w:eastAsia="Times New Roman" w:hAnsi="Times New Roman" w:cs="Times New Roman"/>
          <w:sz w:val="24"/>
          <w:szCs w:val="24"/>
          <w:lang w:val="en-US"/>
        </w:rPr>
        <w:t>m (Zoom-link posted on website)</w:t>
      </w:r>
    </w:p>
    <w:p w14:paraId="37D42727" w14:textId="44A4CBBC"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Application Deadline</w:t>
      </w:r>
      <w:r w:rsidRPr="00496B90">
        <w:rPr>
          <w:rFonts w:ascii="Times New Roman" w:eastAsia="Times New Roman" w:hAnsi="Times New Roman" w:cs="Times New Roman"/>
          <w:sz w:val="24"/>
          <w:szCs w:val="24"/>
          <w:lang w:val="en-US"/>
        </w:rPr>
        <w:t xml:space="preserve">: </w:t>
      </w:r>
      <w:r w:rsidR="0036014E" w:rsidRPr="00496B90">
        <w:rPr>
          <w:rFonts w:ascii="Times New Roman" w:eastAsia="Times New Roman" w:hAnsi="Times New Roman" w:cs="Times New Roman"/>
          <w:b/>
          <w:bCs/>
          <w:sz w:val="24"/>
          <w:szCs w:val="24"/>
          <w:lang w:val="en-US"/>
        </w:rPr>
        <w:t xml:space="preserve">March </w:t>
      </w:r>
      <w:r w:rsidR="00234D2C">
        <w:rPr>
          <w:rFonts w:ascii="Times New Roman" w:eastAsia="Times New Roman" w:hAnsi="Times New Roman" w:cs="Times New Roman"/>
          <w:b/>
          <w:bCs/>
          <w:sz w:val="24"/>
          <w:szCs w:val="24"/>
          <w:lang w:val="en-US"/>
        </w:rPr>
        <w:t>27</w:t>
      </w:r>
      <w:r w:rsidR="0036014E" w:rsidRPr="00496B90">
        <w:rPr>
          <w:rFonts w:ascii="Times New Roman" w:eastAsia="Times New Roman" w:hAnsi="Times New Roman" w:cs="Times New Roman"/>
          <w:b/>
          <w:bCs/>
          <w:sz w:val="24"/>
          <w:szCs w:val="24"/>
          <w:lang w:val="en-US"/>
        </w:rPr>
        <w:t>,2025</w:t>
      </w:r>
    </w:p>
    <w:p w14:paraId="60EEDE34" w14:textId="77777777"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Evaluation</w:t>
      </w:r>
      <w:r w:rsidRPr="00496B90">
        <w:rPr>
          <w:rFonts w:ascii="Times New Roman" w:eastAsia="Times New Roman" w:hAnsi="Times New Roman" w:cs="Times New Roman"/>
          <w:sz w:val="24"/>
          <w:szCs w:val="24"/>
          <w:lang w:val="en-US"/>
        </w:rPr>
        <w:t>: Begins immediately after the application deadline</w:t>
      </w:r>
    </w:p>
    <w:p w14:paraId="46CF6554" w14:textId="462AA626"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Award Announcements</w:t>
      </w:r>
      <w:r w:rsidRPr="00496B90">
        <w:rPr>
          <w:rFonts w:ascii="Times New Roman" w:eastAsia="Times New Roman" w:hAnsi="Times New Roman" w:cs="Times New Roman"/>
          <w:sz w:val="24"/>
          <w:szCs w:val="24"/>
          <w:lang w:val="en-US"/>
        </w:rPr>
        <w:t xml:space="preserve">: </w:t>
      </w:r>
      <w:r w:rsidR="00234D2C">
        <w:rPr>
          <w:rFonts w:ascii="Times New Roman" w:eastAsia="Times New Roman" w:hAnsi="Times New Roman" w:cs="Times New Roman"/>
          <w:b/>
          <w:bCs/>
          <w:sz w:val="24"/>
          <w:szCs w:val="24"/>
          <w:lang w:val="en-US"/>
        </w:rPr>
        <w:t>April</w:t>
      </w:r>
      <w:r w:rsidR="0036014E" w:rsidRPr="00496B90">
        <w:rPr>
          <w:rFonts w:ascii="Times New Roman" w:eastAsia="Times New Roman" w:hAnsi="Times New Roman" w:cs="Times New Roman"/>
          <w:b/>
          <w:bCs/>
          <w:sz w:val="24"/>
          <w:szCs w:val="24"/>
          <w:lang w:val="en-US"/>
        </w:rPr>
        <w:t xml:space="preserve"> </w:t>
      </w:r>
      <w:r w:rsidR="00234D2C">
        <w:rPr>
          <w:rFonts w:ascii="Times New Roman" w:eastAsia="Times New Roman" w:hAnsi="Times New Roman" w:cs="Times New Roman"/>
          <w:b/>
          <w:bCs/>
          <w:sz w:val="24"/>
          <w:szCs w:val="24"/>
          <w:lang w:val="en-US"/>
        </w:rPr>
        <w:t>17</w:t>
      </w:r>
      <w:r w:rsidR="0036014E" w:rsidRPr="00496B90">
        <w:rPr>
          <w:rFonts w:ascii="Times New Roman" w:eastAsia="Times New Roman" w:hAnsi="Times New Roman" w:cs="Times New Roman"/>
          <w:b/>
          <w:bCs/>
          <w:sz w:val="24"/>
          <w:szCs w:val="24"/>
          <w:lang w:val="en-US"/>
        </w:rPr>
        <w:t>, 2025</w:t>
      </w:r>
      <w:r w:rsidR="00341B5C">
        <w:rPr>
          <w:rFonts w:ascii="Times New Roman" w:eastAsia="Times New Roman" w:hAnsi="Times New Roman" w:cs="Times New Roman"/>
          <w:b/>
          <w:bCs/>
          <w:sz w:val="24"/>
          <w:szCs w:val="24"/>
          <w:lang w:val="en-US"/>
        </w:rPr>
        <w:t xml:space="preserve"> (approx.)</w:t>
      </w:r>
    </w:p>
    <w:p w14:paraId="1D6F2BB2" w14:textId="6660A181"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Grant Agreements</w:t>
      </w:r>
      <w:r w:rsidRPr="00496B90">
        <w:rPr>
          <w:rFonts w:ascii="Times New Roman" w:eastAsia="Times New Roman" w:hAnsi="Times New Roman" w:cs="Times New Roman"/>
          <w:sz w:val="24"/>
          <w:szCs w:val="24"/>
          <w:lang w:val="en-US"/>
        </w:rPr>
        <w:t xml:space="preserve">: Must be signed within </w:t>
      </w:r>
      <w:r w:rsidRPr="00496B90">
        <w:rPr>
          <w:rFonts w:ascii="Times New Roman" w:eastAsia="Times New Roman" w:hAnsi="Times New Roman" w:cs="Times New Roman"/>
          <w:b/>
          <w:bCs/>
          <w:sz w:val="24"/>
          <w:szCs w:val="24"/>
          <w:lang w:val="en-US"/>
        </w:rPr>
        <w:t>two weeks</w:t>
      </w:r>
      <w:r w:rsidRPr="00496B90">
        <w:rPr>
          <w:rFonts w:ascii="Times New Roman" w:eastAsia="Times New Roman" w:hAnsi="Times New Roman" w:cs="Times New Roman"/>
          <w:sz w:val="24"/>
          <w:szCs w:val="24"/>
          <w:lang w:val="en-US"/>
        </w:rPr>
        <w:t xml:space="preserve"> of notification (exact date </w:t>
      </w:r>
      <w:r w:rsidRPr="00496B90">
        <w:rPr>
          <w:rFonts w:ascii="Times New Roman" w:eastAsia="Times New Roman" w:hAnsi="Times New Roman" w:cs="Times New Roman"/>
          <w:b/>
          <w:bCs/>
          <w:sz w:val="24"/>
          <w:szCs w:val="24"/>
          <w:lang w:val="en-US"/>
        </w:rPr>
        <w:t>TBD</w:t>
      </w:r>
      <w:r w:rsidRPr="00496B90">
        <w:rPr>
          <w:rFonts w:ascii="Times New Roman" w:eastAsia="Times New Roman" w:hAnsi="Times New Roman" w:cs="Times New Roman"/>
          <w:sz w:val="24"/>
          <w:szCs w:val="24"/>
          <w:lang w:val="en-US"/>
        </w:rPr>
        <w:t>)</w:t>
      </w:r>
    </w:p>
    <w:p w14:paraId="4CEC1FE2" w14:textId="7FCAB4C5" w:rsidR="001039AF" w:rsidRPr="00496B90" w:rsidRDefault="001039AF" w:rsidP="001039AF">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496B90">
        <w:rPr>
          <w:rFonts w:ascii="Times New Roman" w:eastAsia="Times New Roman" w:hAnsi="Times New Roman" w:cs="Times New Roman"/>
          <w:b/>
          <w:bCs/>
          <w:sz w:val="24"/>
          <w:szCs w:val="24"/>
          <w:lang w:val="en-US"/>
        </w:rPr>
        <w:t>Project Completion</w:t>
      </w:r>
      <w:r w:rsidRPr="00496B90">
        <w:rPr>
          <w:rFonts w:ascii="Times New Roman" w:eastAsia="Times New Roman" w:hAnsi="Times New Roman" w:cs="Times New Roman"/>
          <w:sz w:val="24"/>
          <w:szCs w:val="24"/>
          <w:lang w:val="en-US"/>
        </w:rPr>
        <w:t xml:space="preserve">: Must be finished by </w:t>
      </w:r>
      <w:r w:rsidR="0036014E" w:rsidRPr="00496B90">
        <w:rPr>
          <w:rFonts w:ascii="Times New Roman" w:eastAsia="Times New Roman" w:hAnsi="Times New Roman" w:cs="Times New Roman"/>
          <w:b/>
          <w:bCs/>
          <w:sz w:val="24"/>
          <w:szCs w:val="24"/>
          <w:lang w:val="en-US"/>
        </w:rPr>
        <w:t>September 30, 2026</w:t>
      </w:r>
    </w:p>
    <w:p w14:paraId="1990013D" w14:textId="2EEB4FFF" w:rsidR="001039AF" w:rsidRPr="001039AF" w:rsidRDefault="001039AF" w:rsidP="001039AF">
      <w:pPr>
        <w:spacing w:before="100" w:beforeAutospacing="1" w:after="100" w:afterAutospacing="1" w:line="240" w:lineRule="auto"/>
        <w:rPr>
          <w:rFonts w:ascii="Times New Roman" w:eastAsia="Times New Roman" w:hAnsi="Times New Roman" w:cs="Times New Roman"/>
          <w:sz w:val="24"/>
          <w:szCs w:val="24"/>
          <w:lang w:val="en-US"/>
        </w:rPr>
      </w:pPr>
      <w:r w:rsidRPr="001039AF">
        <w:rPr>
          <w:rFonts w:ascii="Times New Roman" w:eastAsia="Times New Roman" w:hAnsi="Times New Roman" w:cs="Times New Roman"/>
          <w:sz w:val="24"/>
          <w:szCs w:val="24"/>
          <w:lang w:val="en-US"/>
        </w:rPr>
        <w:t xml:space="preserve">If funds remain after this cycle, the grant program may </w:t>
      </w:r>
      <w:r w:rsidRPr="001039AF">
        <w:rPr>
          <w:rFonts w:ascii="Times New Roman" w:eastAsia="Times New Roman" w:hAnsi="Times New Roman" w:cs="Times New Roman"/>
          <w:b/>
          <w:bCs/>
          <w:sz w:val="24"/>
          <w:szCs w:val="24"/>
          <w:lang w:val="en-US"/>
        </w:rPr>
        <w:t>re-open</w:t>
      </w:r>
      <w:r w:rsidRPr="001039AF">
        <w:rPr>
          <w:rFonts w:ascii="Times New Roman" w:eastAsia="Times New Roman" w:hAnsi="Times New Roman" w:cs="Times New Roman"/>
          <w:sz w:val="24"/>
          <w:szCs w:val="24"/>
          <w:lang w:val="en-US"/>
        </w:rPr>
        <w:t xml:space="preserve"> for additional applications. For questions, email </w:t>
      </w:r>
      <w:r w:rsidRPr="001039AF">
        <w:rPr>
          <w:rFonts w:ascii="Times New Roman" w:eastAsia="Times New Roman" w:hAnsi="Times New Roman" w:cs="Times New Roman"/>
          <w:b/>
          <w:bCs/>
          <w:sz w:val="24"/>
          <w:szCs w:val="24"/>
          <w:lang w:val="en-US"/>
        </w:rPr>
        <w:t>arpa-bip</w:t>
      </w:r>
      <w:r w:rsidR="0036014E" w:rsidRPr="00496B90">
        <w:rPr>
          <w:rFonts w:ascii="Times New Roman" w:eastAsia="Times New Roman" w:hAnsi="Times New Roman" w:cs="Times New Roman"/>
          <w:b/>
          <w:bCs/>
          <w:sz w:val="24"/>
          <w:szCs w:val="24"/>
          <w:lang w:val="en-US"/>
        </w:rPr>
        <w:t>2</w:t>
      </w:r>
      <w:r w:rsidRPr="001039AF">
        <w:rPr>
          <w:rFonts w:ascii="Times New Roman" w:eastAsia="Times New Roman" w:hAnsi="Times New Roman" w:cs="Times New Roman"/>
          <w:b/>
          <w:bCs/>
          <w:sz w:val="24"/>
          <w:szCs w:val="24"/>
          <w:lang w:val="en-US"/>
        </w:rPr>
        <w:t>@pawtucketri.gov</w:t>
      </w:r>
      <w:r w:rsidRPr="001039AF">
        <w:rPr>
          <w:rFonts w:ascii="Times New Roman" w:eastAsia="Times New Roman" w:hAnsi="Times New Roman" w:cs="Times New Roman"/>
          <w:sz w:val="24"/>
          <w:szCs w:val="24"/>
          <w:lang w:val="en-US"/>
        </w:rPr>
        <w:t xml:space="preserve"> with the subject line </w:t>
      </w:r>
      <w:r w:rsidRPr="001039AF">
        <w:rPr>
          <w:rFonts w:ascii="Times New Roman" w:eastAsia="Times New Roman" w:hAnsi="Times New Roman" w:cs="Times New Roman"/>
          <w:b/>
          <w:bCs/>
          <w:sz w:val="24"/>
          <w:szCs w:val="24"/>
          <w:lang w:val="en-US"/>
        </w:rPr>
        <w:t>“BIP</w:t>
      </w:r>
      <w:r w:rsidR="0036014E" w:rsidRPr="00496B90">
        <w:rPr>
          <w:rFonts w:ascii="Times New Roman" w:eastAsia="Times New Roman" w:hAnsi="Times New Roman" w:cs="Times New Roman"/>
          <w:b/>
          <w:bCs/>
          <w:sz w:val="24"/>
          <w:szCs w:val="24"/>
          <w:lang w:val="en-US"/>
        </w:rPr>
        <w:t>2</w:t>
      </w:r>
      <w:r w:rsidRPr="001039AF">
        <w:rPr>
          <w:rFonts w:ascii="Times New Roman" w:eastAsia="Times New Roman" w:hAnsi="Times New Roman" w:cs="Times New Roman"/>
          <w:b/>
          <w:bCs/>
          <w:sz w:val="24"/>
          <w:szCs w:val="24"/>
          <w:lang w:val="en-US"/>
        </w:rPr>
        <w:t xml:space="preserve"> Questions.”</w:t>
      </w:r>
    </w:p>
    <w:p w14:paraId="1EA5FE81" w14:textId="77777777" w:rsidR="00135F71" w:rsidRDefault="00135F71" w:rsidP="001039AF">
      <w:pPr>
        <w:shd w:val="clear" w:color="auto" w:fill="FFFFFF"/>
        <w:rPr>
          <w:rFonts w:ascii="Times New Roman" w:eastAsia="Times New Roman" w:hAnsi="Times New Roman" w:cs="Times New Roman"/>
        </w:rPr>
      </w:pPr>
    </w:p>
    <w:sectPr w:rsidR="00135F7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3DE9C27-8E64-4DD1-A3D5-38F8E2F2A25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74FEFB0-8F5C-4CF8-A757-F2F6E0187D7D}"/>
  </w:font>
  <w:font w:name="Calibri Light">
    <w:panose1 w:val="020F0302020204030204"/>
    <w:charset w:val="00"/>
    <w:family w:val="swiss"/>
    <w:pitch w:val="variable"/>
    <w:sig w:usb0="E4002EFF" w:usb1="C200247B" w:usb2="00000009" w:usb3="00000000" w:csb0="000001FF" w:csb1="00000000"/>
    <w:embedRegular r:id="rId3" w:fontKey="{9A57DC0C-05B8-49A0-88DE-73367682B86C}"/>
  </w:font>
  <w:font w:name="Calibri">
    <w:panose1 w:val="020F0502020204030204"/>
    <w:charset w:val="00"/>
    <w:family w:val="swiss"/>
    <w:pitch w:val="variable"/>
    <w:sig w:usb0="E4002EFF" w:usb1="C200247B" w:usb2="00000009" w:usb3="00000000" w:csb0="000001FF" w:csb1="00000000"/>
    <w:embedRegular r:id="rId4" w:fontKey="{5F703831-E2B2-4DF3-ACEB-1517D0B420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363B"/>
    <w:multiLevelType w:val="multilevel"/>
    <w:tmpl w:val="7592E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04BA7"/>
    <w:multiLevelType w:val="multilevel"/>
    <w:tmpl w:val="0EF4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76CC0"/>
    <w:multiLevelType w:val="multilevel"/>
    <w:tmpl w:val="B5D0A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1D59A6"/>
    <w:multiLevelType w:val="multilevel"/>
    <w:tmpl w:val="1F5A4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2C7150"/>
    <w:multiLevelType w:val="multilevel"/>
    <w:tmpl w:val="B4D04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4698C"/>
    <w:multiLevelType w:val="multilevel"/>
    <w:tmpl w:val="CAAA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D35F6"/>
    <w:multiLevelType w:val="multilevel"/>
    <w:tmpl w:val="CB481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0410E"/>
    <w:multiLevelType w:val="multilevel"/>
    <w:tmpl w:val="D18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41334"/>
    <w:multiLevelType w:val="multilevel"/>
    <w:tmpl w:val="AC12A4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E924EE"/>
    <w:multiLevelType w:val="multilevel"/>
    <w:tmpl w:val="025A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10678"/>
    <w:multiLevelType w:val="multilevel"/>
    <w:tmpl w:val="B122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BA3C23"/>
    <w:multiLevelType w:val="multilevel"/>
    <w:tmpl w:val="8C34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C04BB"/>
    <w:multiLevelType w:val="multilevel"/>
    <w:tmpl w:val="5B16C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E87D1C"/>
    <w:multiLevelType w:val="multilevel"/>
    <w:tmpl w:val="D61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461B56"/>
    <w:multiLevelType w:val="multilevel"/>
    <w:tmpl w:val="B118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3B591C"/>
    <w:multiLevelType w:val="multilevel"/>
    <w:tmpl w:val="ABF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614E93"/>
    <w:multiLevelType w:val="multilevel"/>
    <w:tmpl w:val="573C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E267B5"/>
    <w:multiLevelType w:val="multilevel"/>
    <w:tmpl w:val="A9780A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725AEE"/>
    <w:multiLevelType w:val="multilevel"/>
    <w:tmpl w:val="5D4A6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317430">
    <w:abstractNumId w:val="4"/>
  </w:num>
  <w:num w:numId="2" w16cid:durableId="200095844">
    <w:abstractNumId w:val="3"/>
  </w:num>
  <w:num w:numId="3" w16cid:durableId="2094081826">
    <w:abstractNumId w:val="0"/>
  </w:num>
  <w:num w:numId="4" w16cid:durableId="744180367">
    <w:abstractNumId w:val="12"/>
  </w:num>
  <w:num w:numId="5" w16cid:durableId="2067485535">
    <w:abstractNumId w:val="18"/>
  </w:num>
  <w:num w:numId="6" w16cid:durableId="555898091">
    <w:abstractNumId w:val="16"/>
  </w:num>
  <w:num w:numId="7" w16cid:durableId="1791317755">
    <w:abstractNumId w:val="11"/>
  </w:num>
  <w:num w:numId="8" w16cid:durableId="1364480383">
    <w:abstractNumId w:val="6"/>
  </w:num>
  <w:num w:numId="9" w16cid:durableId="45181146">
    <w:abstractNumId w:val="9"/>
  </w:num>
  <w:num w:numId="10" w16cid:durableId="1155491924">
    <w:abstractNumId w:val="13"/>
  </w:num>
  <w:num w:numId="11" w16cid:durableId="781922365">
    <w:abstractNumId w:val="7"/>
  </w:num>
  <w:num w:numId="12" w16cid:durableId="629241864">
    <w:abstractNumId w:val="14"/>
  </w:num>
  <w:num w:numId="13" w16cid:durableId="226963759">
    <w:abstractNumId w:val="10"/>
  </w:num>
  <w:num w:numId="14" w16cid:durableId="1095636299">
    <w:abstractNumId w:val="5"/>
  </w:num>
  <w:num w:numId="15" w16cid:durableId="747461494">
    <w:abstractNumId w:val="1"/>
  </w:num>
  <w:num w:numId="16" w16cid:durableId="516819334">
    <w:abstractNumId w:val="2"/>
  </w:num>
  <w:num w:numId="17" w16cid:durableId="130943830">
    <w:abstractNumId w:val="17"/>
  </w:num>
  <w:num w:numId="18" w16cid:durableId="997345900">
    <w:abstractNumId w:val="8"/>
  </w:num>
  <w:num w:numId="19" w16cid:durableId="21055653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F71"/>
    <w:rsid w:val="0003738A"/>
    <w:rsid w:val="00044A51"/>
    <w:rsid w:val="000E64ED"/>
    <w:rsid w:val="0010310B"/>
    <w:rsid w:val="001039AF"/>
    <w:rsid w:val="00135F71"/>
    <w:rsid w:val="00143A85"/>
    <w:rsid w:val="001563A6"/>
    <w:rsid w:val="0019584E"/>
    <w:rsid w:val="00234D2C"/>
    <w:rsid w:val="002B439B"/>
    <w:rsid w:val="002C26F5"/>
    <w:rsid w:val="002C4D11"/>
    <w:rsid w:val="002E1322"/>
    <w:rsid w:val="00341B5C"/>
    <w:rsid w:val="0036014E"/>
    <w:rsid w:val="003F25B2"/>
    <w:rsid w:val="00496B90"/>
    <w:rsid w:val="004C3FB3"/>
    <w:rsid w:val="005D38F3"/>
    <w:rsid w:val="006961FD"/>
    <w:rsid w:val="006B4DD6"/>
    <w:rsid w:val="00740C64"/>
    <w:rsid w:val="0074653A"/>
    <w:rsid w:val="007714AA"/>
    <w:rsid w:val="00877391"/>
    <w:rsid w:val="00890C68"/>
    <w:rsid w:val="008E588E"/>
    <w:rsid w:val="00932D63"/>
    <w:rsid w:val="00A158FB"/>
    <w:rsid w:val="00A54798"/>
    <w:rsid w:val="00A56E0B"/>
    <w:rsid w:val="00A6185E"/>
    <w:rsid w:val="00A6702A"/>
    <w:rsid w:val="00AD37EA"/>
    <w:rsid w:val="00B929E7"/>
    <w:rsid w:val="00C15EED"/>
    <w:rsid w:val="00C66582"/>
    <w:rsid w:val="00C84E3A"/>
    <w:rsid w:val="00CD3ACC"/>
    <w:rsid w:val="00D031F4"/>
    <w:rsid w:val="00D435AD"/>
    <w:rsid w:val="00D75E40"/>
    <w:rsid w:val="00DA4A41"/>
    <w:rsid w:val="00DD6864"/>
    <w:rsid w:val="00DE5697"/>
    <w:rsid w:val="00E44E9F"/>
    <w:rsid w:val="00E62118"/>
    <w:rsid w:val="00EB413E"/>
    <w:rsid w:val="00EC5E52"/>
    <w:rsid w:val="00F16E35"/>
    <w:rsid w:val="00F312C5"/>
    <w:rsid w:val="00F55611"/>
    <w:rsid w:val="00F644EA"/>
    <w:rsid w:val="00F75765"/>
    <w:rsid w:val="00F83131"/>
    <w:rsid w:val="00FA7AFA"/>
    <w:rsid w:val="00FE1228"/>
    <w:rsid w:val="00FE7053"/>
    <w:rsid w:val="00FF1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C75D"/>
  <w15:docId w15:val="{22375D24-5990-4626-B434-7919EEAA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EE0"/>
    <w:rPr>
      <w:lang w:val="en"/>
    </w:rPr>
  </w:style>
  <w:style w:type="paragraph" w:styleId="Heading1">
    <w:name w:val="heading 1"/>
    <w:basedOn w:val="Normal"/>
    <w:next w:val="Normal"/>
    <w:link w:val="Heading1Char"/>
    <w:uiPriority w:val="9"/>
    <w:qFormat/>
    <w:rsid w:val="00462EE0"/>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462EE0"/>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462EE0"/>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62EE0"/>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62EE0"/>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62EE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2EE0"/>
    <w:pPr>
      <w:keepNext/>
      <w:keepLines/>
      <w:spacing w:after="60"/>
    </w:pPr>
    <w:rPr>
      <w:sz w:val="52"/>
      <w:szCs w:val="52"/>
    </w:rPr>
  </w:style>
  <w:style w:type="character" w:customStyle="1" w:styleId="Heading1Char">
    <w:name w:val="Heading 1 Char"/>
    <w:basedOn w:val="DefaultParagraphFont"/>
    <w:link w:val="Heading1"/>
    <w:uiPriority w:val="9"/>
    <w:rsid w:val="00462EE0"/>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462EE0"/>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462EE0"/>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462EE0"/>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462EE0"/>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462EE0"/>
    <w:rPr>
      <w:rFonts w:ascii="Arial" w:eastAsia="Arial" w:hAnsi="Arial" w:cs="Arial"/>
      <w:i/>
      <w:color w:val="666666"/>
      <w:lang w:val="en"/>
    </w:rPr>
  </w:style>
  <w:style w:type="character" w:customStyle="1" w:styleId="TitleChar">
    <w:name w:val="Title Char"/>
    <w:basedOn w:val="DefaultParagraphFont"/>
    <w:link w:val="Title"/>
    <w:uiPriority w:val="10"/>
    <w:rsid w:val="00462EE0"/>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rsid w:val="00462EE0"/>
    <w:rPr>
      <w:rFonts w:ascii="Arial" w:eastAsia="Arial" w:hAnsi="Arial" w:cs="Arial"/>
      <w:color w:val="666666"/>
      <w:sz w:val="30"/>
      <w:szCs w:val="30"/>
      <w:lang w:val="en"/>
    </w:rPr>
  </w:style>
  <w:style w:type="paragraph" w:styleId="ListParagraph">
    <w:name w:val="List Paragraph"/>
    <w:basedOn w:val="Normal"/>
    <w:uiPriority w:val="34"/>
    <w:qFormat/>
    <w:rsid w:val="00462EE0"/>
    <w:pPr>
      <w:ind w:left="720"/>
      <w:contextualSpacing/>
    </w:pPr>
  </w:style>
  <w:style w:type="paragraph" w:styleId="CommentText">
    <w:name w:val="annotation text"/>
    <w:basedOn w:val="Normal"/>
    <w:link w:val="CommentTextChar"/>
    <w:uiPriority w:val="99"/>
    <w:unhideWhenUsed/>
    <w:rsid w:val="00462EE0"/>
    <w:pPr>
      <w:spacing w:line="240" w:lineRule="auto"/>
    </w:pPr>
    <w:rPr>
      <w:sz w:val="20"/>
      <w:szCs w:val="20"/>
    </w:rPr>
  </w:style>
  <w:style w:type="character" w:customStyle="1" w:styleId="CommentTextChar">
    <w:name w:val="Comment Text Char"/>
    <w:basedOn w:val="DefaultParagraphFont"/>
    <w:link w:val="CommentText"/>
    <w:uiPriority w:val="99"/>
    <w:rsid w:val="00462EE0"/>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462EE0"/>
    <w:rPr>
      <w:sz w:val="16"/>
      <w:szCs w:val="16"/>
    </w:rPr>
  </w:style>
  <w:style w:type="character" w:styleId="Hyperlink">
    <w:name w:val="Hyperlink"/>
    <w:basedOn w:val="DefaultParagraphFont"/>
    <w:uiPriority w:val="99"/>
    <w:unhideWhenUsed/>
    <w:rsid w:val="00462EE0"/>
    <w:rPr>
      <w:color w:val="0563C1" w:themeColor="hyperlink"/>
      <w:u w:val="single"/>
    </w:rPr>
  </w:style>
  <w:style w:type="table" w:styleId="TableGrid">
    <w:name w:val="Table Grid"/>
    <w:basedOn w:val="TableNormal"/>
    <w:uiPriority w:val="59"/>
    <w:rsid w:val="00462EE0"/>
    <w:pPr>
      <w:spacing w:line="240" w:lineRule="auto"/>
    </w:pPr>
    <w:rPr>
      <w:lang w:val="e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462EE0"/>
    <w:rPr>
      <w:color w:val="2B579A"/>
      <w:shd w:val="clear" w:color="auto" w:fill="E6E6E6"/>
    </w:rPr>
  </w:style>
  <w:style w:type="character" w:styleId="UnresolvedMention">
    <w:name w:val="Unresolved Mention"/>
    <w:basedOn w:val="DefaultParagraphFont"/>
    <w:uiPriority w:val="99"/>
    <w:semiHidden/>
    <w:unhideWhenUsed/>
    <w:rsid w:val="00462EE0"/>
    <w:rPr>
      <w:color w:val="605E5C"/>
      <w:shd w:val="clear" w:color="auto" w:fill="E1DFDD"/>
    </w:rPr>
  </w:style>
  <w:style w:type="paragraph" w:styleId="Header">
    <w:name w:val="header"/>
    <w:basedOn w:val="Normal"/>
    <w:link w:val="HeaderChar"/>
    <w:uiPriority w:val="99"/>
    <w:unhideWhenUsed/>
    <w:rsid w:val="00462EE0"/>
    <w:pPr>
      <w:tabs>
        <w:tab w:val="center" w:pos="4680"/>
        <w:tab w:val="right" w:pos="9360"/>
      </w:tabs>
      <w:spacing w:line="240" w:lineRule="auto"/>
    </w:pPr>
  </w:style>
  <w:style w:type="character" w:customStyle="1" w:styleId="HeaderChar">
    <w:name w:val="Header Char"/>
    <w:basedOn w:val="DefaultParagraphFont"/>
    <w:link w:val="Header"/>
    <w:uiPriority w:val="99"/>
    <w:rsid w:val="00462EE0"/>
    <w:rPr>
      <w:rFonts w:ascii="Arial" w:eastAsia="Arial" w:hAnsi="Arial" w:cs="Arial"/>
      <w:lang w:val="en"/>
    </w:rPr>
  </w:style>
  <w:style w:type="paragraph" w:styleId="Footer">
    <w:name w:val="footer"/>
    <w:basedOn w:val="Normal"/>
    <w:link w:val="FooterChar"/>
    <w:uiPriority w:val="99"/>
    <w:unhideWhenUsed/>
    <w:rsid w:val="00462EE0"/>
    <w:pPr>
      <w:tabs>
        <w:tab w:val="center" w:pos="4680"/>
        <w:tab w:val="right" w:pos="9360"/>
      </w:tabs>
      <w:spacing w:line="240" w:lineRule="auto"/>
    </w:pPr>
  </w:style>
  <w:style w:type="character" w:customStyle="1" w:styleId="FooterChar">
    <w:name w:val="Footer Char"/>
    <w:basedOn w:val="DefaultParagraphFont"/>
    <w:link w:val="Footer"/>
    <w:uiPriority w:val="99"/>
    <w:rsid w:val="00462EE0"/>
    <w:rPr>
      <w:rFonts w:ascii="Arial" w:eastAsia="Arial" w:hAnsi="Arial" w:cs="Arial"/>
      <w:lang w:val="en"/>
    </w:rPr>
  </w:style>
  <w:style w:type="character" w:styleId="FollowedHyperlink">
    <w:name w:val="FollowedHyperlink"/>
    <w:basedOn w:val="DefaultParagraphFont"/>
    <w:uiPriority w:val="99"/>
    <w:semiHidden/>
    <w:unhideWhenUsed/>
    <w:rsid w:val="00462EE0"/>
    <w:rPr>
      <w:color w:val="954F72" w:themeColor="followedHyperlink"/>
      <w:u w:val="single"/>
    </w:rPr>
  </w:style>
  <w:style w:type="character" w:styleId="PageNumber">
    <w:name w:val="page number"/>
    <w:basedOn w:val="DefaultParagraphFont"/>
    <w:uiPriority w:val="99"/>
    <w:semiHidden/>
    <w:unhideWhenUsed/>
    <w:rsid w:val="00462EE0"/>
  </w:style>
  <w:style w:type="paragraph" w:styleId="CommentSubject">
    <w:name w:val="annotation subject"/>
    <w:basedOn w:val="CommentText"/>
    <w:next w:val="CommentText"/>
    <w:link w:val="CommentSubjectChar"/>
    <w:uiPriority w:val="99"/>
    <w:semiHidden/>
    <w:unhideWhenUsed/>
    <w:rsid w:val="00462EE0"/>
    <w:rPr>
      <w:b/>
      <w:bCs/>
    </w:rPr>
  </w:style>
  <w:style w:type="character" w:customStyle="1" w:styleId="CommentSubjectChar">
    <w:name w:val="Comment Subject Char"/>
    <w:basedOn w:val="CommentTextChar"/>
    <w:link w:val="CommentSubject"/>
    <w:uiPriority w:val="99"/>
    <w:semiHidden/>
    <w:rsid w:val="00462EE0"/>
    <w:rPr>
      <w:rFonts w:ascii="Arial" w:eastAsia="Arial" w:hAnsi="Arial" w:cs="Arial"/>
      <w:b/>
      <w:bCs/>
      <w:sz w:val="20"/>
      <w:szCs w:val="20"/>
      <w:lang w:val="en"/>
    </w:rPr>
  </w:style>
  <w:style w:type="paragraph" w:styleId="Revision">
    <w:name w:val="Revision"/>
    <w:hidden/>
    <w:uiPriority w:val="99"/>
    <w:semiHidden/>
    <w:rsid w:val="00462EE0"/>
    <w:pPr>
      <w:spacing w:line="240" w:lineRule="auto"/>
    </w:pPr>
    <w:rPr>
      <w:lang w:val="en"/>
    </w:rPr>
  </w:style>
  <w:style w:type="paragraph" w:styleId="FootnoteText">
    <w:name w:val="footnote text"/>
    <w:basedOn w:val="Normal"/>
    <w:link w:val="FootnoteTextChar"/>
    <w:uiPriority w:val="99"/>
    <w:semiHidden/>
    <w:unhideWhenUsed/>
    <w:rsid w:val="00462EE0"/>
    <w:pPr>
      <w:spacing w:line="240" w:lineRule="auto"/>
    </w:pPr>
    <w:rPr>
      <w:sz w:val="20"/>
      <w:szCs w:val="20"/>
    </w:rPr>
  </w:style>
  <w:style w:type="character" w:customStyle="1" w:styleId="FootnoteTextChar">
    <w:name w:val="Footnote Text Char"/>
    <w:basedOn w:val="DefaultParagraphFont"/>
    <w:link w:val="FootnoteText"/>
    <w:uiPriority w:val="99"/>
    <w:semiHidden/>
    <w:rsid w:val="00462EE0"/>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462EE0"/>
    <w:rPr>
      <w:vertAlign w:val="superscript"/>
    </w:rPr>
  </w:style>
  <w:style w:type="paragraph" w:customStyle="1" w:styleId="pf0">
    <w:name w:val="pf0"/>
    <w:basedOn w:val="Normal"/>
    <w:rsid w:val="00462E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462EE0"/>
    <w:rPr>
      <w:rFonts w:ascii="Segoe UI" w:hAnsi="Segoe UI" w:cs="Segoe UI" w:hint="default"/>
      <w:sz w:val="18"/>
      <w:szCs w:val="18"/>
    </w:rPr>
  </w:style>
  <w:style w:type="paragraph" w:styleId="BalloonText">
    <w:name w:val="Balloon Text"/>
    <w:basedOn w:val="Normal"/>
    <w:link w:val="BalloonTextChar"/>
    <w:uiPriority w:val="99"/>
    <w:semiHidden/>
    <w:unhideWhenUsed/>
    <w:rsid w:val="00462EE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EE0"/>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002963">
      <w:bodyDiv w:val="1"/>
      <w:marLeft w:val="0"/>
      <w:marRight w:val="0"/>
      <w:marTop w:val="0"/>
      <w:marBottom w:val="0"/>
      <w:divBdr>
        <w:top w:val="none" w:sz="0" w:space="0" w:color="auto"/>
        <w:left w:val="none" w:sz="0" w:space="0" w:color="auto"/>
        <w:bottom w:val="none" w:sz="0" w:space="0" w:color="auto"/>
        <w:right w:val="none" w:sz="0" w:space="0" w:color="auto"/>
      </w:divBdr>
    </w:div>
    <w:div w:id="1925720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9s72HzMacrGyw5epKJKNlzYlvA==">CgMxLjA4AHIhMVloZnVJWWJmRzhPZ3padFg5VlZvOEZjZ0Z0Rjk2bzhr</go:docsCustomData>
</go:gDocsCustomXmlDataStorage>
</file>

<file path=customXml/itemProps1.xml><?xml version="1.0" encoding="utf-8"?>
<ds:datastoreItem xmlns:ds="http://schemas.openxmlformats.org/officeDocument/2006/customXml" ds:itemID="{4C76016E-AA3B-44D0-A7ED-83974EA09E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2234</Words>
  <Characters>12739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Hersh Cristino</dc:creator>
  <cp:lastModifiedBy>Jan Brodie</cp:lastModifiedBy>
  <cp:revision>2</cp:revision>
  <dcterms:created xsi:type="dcterms:W3CDTF">2025-02-27T20:44:00Z</dcterms:created>
  <dcterms:modified xsi:type="dcterms:W3CDTF">2025-02-27T20:44:00Z</dcterms:modified>
</cp:coreProperties>
</file>